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F3CA" w14:textId="2DCEF972" w:rsidR="0042479E" w:rsidRDefault="0042479E" w:rsidP="0042479E">
      <w:pPr>
        <w:ind w:left="5245"/>
        <w:jc w:val="both"/>
        <w:rPr>
          <w:rFonts w:ascii="Century Schoolbook" w:hAnsi="Century Schoolbook"/>
          <w:lang w:eastAsia="ru-RU"/>
        </w:rPr>
      </w:pPr>
    </w:p>
    <w:p w14:paraId="78445377" w14:textId="70430040" w:rsidR="00404AD8" w:rsidRDefault="00404AD8" w:rsidP="0042479E">
      <w:pPr>
        <w:ind w:left="5245"/>
        <w:jc w:val="both"/>
        <w:rPr>
          <w:rFonts w:ascii="Century Schoolbook" w:hAnsi="Century Schoolbook"/>
          <w:lang w:eastAsia="ru-RU"/>
        </w:rPr>
      </w:pPr>
    </w:p>
    <w:p w14:paraId="6D4A70DD" w14:textId="77777777" w:rsidR="00404AD8" w:rsidRDefault="00404AD8" w:rsidP="00160872">
      <w:pPr>
        <w:spacing w:after="0"/>
        <w:rPr>
          <w:rStyle w:val="ad"/>
          <w:rFonts w:ascii="Segoe UI" w:hAnsi="Segoe UI" w:cs="Segoe UI"/>
          <w:color w:val="000000"/>
          <w:shd w:val="clear" w:color="auto" w:fill="FFFFFF"/>
        </w:rPr>
      </w:pPr>
    </w:p>
    <w:p w14:paraId="794CFCCE" w14:textId="77777777" w:rsidR="0041113C" w:rsidRPr="00415047" w:rsidRDefault="0041113C" w:rsidP="004111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415047">
        <w:rPr>
          <w:rFonts w:ascii="Times New Roman" w:hAnsi="Times New Roman" w:cs="Times New Roman"/>
          <w:b/>
          <w:sz w:val="32"/>
          <w:szCs w:val="32"/>
        </w:rPr>
        <w:t>писание процессов и функциональных характеристик програ</w:t>
      </w:r>
      <w:bookmarkStart w:id="0" w:name="_GoBack"/>
      <w:bookmarkEnd w:id="0"/>
      <w:r w:rsidRPr="00415047">
        <w:rPr>
          <w:rFonts w:ascii="Times New Roman" w:hAnsi="Times New Roman" w:cs="Times New Roman"/>
          <w:b/>
          <w:sz w:val="32"/>
          <w:szCs w:val="32"/>
        </w:rPr>
        <w:t>ммного обеспечения</w:t>
      </w:r>
    </w:p>
    <w:p w14:paraId="7695BAFA" w14:textId="77777777" w:rsidR="00BF0672" w:rsidRDefault="00BF0672" w:rsidP="00BF06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672">
        <w:rPr>
          <w:rFonts w:ascii="Times New Roman" w:hAnsi="Times New Roman" w:cs="Times New Roman"/>
          <w:b/>
          <w:sz w:val="32"/>
          <w:szCs w:val="32"/>
        </w:rPr>
        <w:t>Программа для формирования сводной отчетности</w:t>
      </w:r>
    </w:p>
    <w:p w14:paraId="6AE195CE" w14:textId="6D7E4524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02F6CEB" w14:textId="675E2638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при работе бизнеса, часто возникает необходимость получать отчетность, исходные данные для которой находятся в разных базах данных. Требования, по использованию результата обработки данных в текущих процессах учета, делают внедрение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не целесообразным. Программа для формирования сводной отчетности – решение, предназначенное для сбора данных, распределенных по разным информационным системам, формирование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консолидированого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по этим данным и расчет итогового результата.</w:t>
      </w:r>
    </w:p>
    <w:p w14:paraId="21ED2C8E" w14:textId="530CF4E9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характеристики программы включают в себя возможность настройки операций, по которым необходимо собирать данные и тарификацию выполняемых операций</w:t>
      </w:r>
    </w:p>
    <w:p w14:paraId="331C83AF" w14:textId="4D42DC54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Настройки собираемых данных выполняются в каждой конфигурации 1С индивидуально. Настройки тарификации операций выполняются в конфигурации, которую будит принято сч</w:t>
      </w:r>
      <w:r w:rsidR="00542F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 центральной. При необходимости настройки можно дополнять или изменять в любой момент времени.</w:t>
      </w:r>
    </w:p>
    <w:p w14:paraId="55B1A42F" w14:textId="1AF48BF3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2488C" w14:textId="77777777" w:rsidR="00BF0672" w:rsidRDefault="00BF0672" w:rsidP="00411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0672" w:rsidSect="00C328EF">
      <w:headerReference w:type="default" r:id="rId10"/>
      <w:pgSz w:w="11906" w:h="16838" w:code="9"/>
      <w:pgMar w:top="2410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8EE4" w14:textId="77777777" w:rsidR="007F5357" w:rsidRDefault="007F5357" w:rsidP="0051523B">
      <w:pPr>
        <w:spacing w:after="0" w:line="240" w:lineRule="auto"/>
      </w:pPr>
      <w:r>
        <w:separator/>
      </w:r>
    </w:p>
  </w:endnote>
  <w:endnote w:type="continuationSeparator" w:id="0">
    <w:p w14:paraId="15C897B2" w14:textId="77777777" w:rsidR="007F5357" w:rsidRDefault="007F5357" w:rsidP="0051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132CA" w14:textId="77777777" w:rsidR="007F5357" w:rsidRDefault="007F5357" w:rsidP="0051523B">
      <w:pPr>
        <w:spacing w:after="0" w:line="240" w:lineRule="auto"/>
      </w:pPr>
      <w:r>
        <w:separator/>
      </w:r>
    </w:p>
  </w:footnote>
  <w:footnote w:type="continuationSeparator" w:id="0">
    <w:p w14:paraId="180EB8FA" w14:textId="77777777" w:rsidR="007F5357" w:rsidRDefault="007F5357" w:rsidP="0051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1"/>
      <w:gridCol w:w="2833"/>
      <w:gridCol w:w="2810"/>
    </w:tblGrid>
    <w:tr w:rsidR="00A04079" w14:paraId="0B02E471" w14:textId="77777777" w:rsidTr="00631E29">
      <w:trPr>
        <w:trHeight w:val="849"/>
      </w:trPr>
      <w:tc>
        <w:tcPr>
          <w:tcW w:w="2406" w:type="dxa"/>
        </w:tcPr>
        <w:p w14:paraId="6828B357" w14:textId="77777777" w:rsidR="00A04079" w:rsidRPr="002F7F96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1653330F" wp14:editId="10DA8E3C">
                <wp:extent cx="1590675" cy="1246622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791" cy="126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1" w:type="dxa"/>
        </w:tcPr>
        <w:p w14:paraId="7C74F06F" w14:textId="77777777" w:rsidR="00A04079" w:rsidRDefault="00A04079" w:rsidP="00A04079">
          <w:pPr>
            <w:pStyle w:val="a3"/>
            <w:rPr>
              <w:rFonts w:ascii="Calibri" w:hAnsi="Calibri" w:cs="Calibri"/>
              <w:noProof/>
              <w:sz w:val="14"/>
              <w:szCs w:val="14"/>
              <w:lang w:eastAsia="ru-RU"/>
            </w:rPr>
          </w:pPr>
        </w:p>
        <w:p w14:paraId="2D38DEBE" w14:textId="77777777" w:rsidR="00A04079" w:rsidRDefault="00A04079" w:rsidP="00A04079">
          <w:pPr>
            <w:pStyle w:val="a3"/>
            <w:rPr>
              <w:rFonts w:ascii="Calibri" w:hAnsi="Calibri" w:cs="Calibri"/>
              <w:noProof/>
              <w:sz w:val="14"/>
              <w:szCs w:val="14"/>
              <w:lang w:eastAsia="ru-RU"/>
            </w:rPr>
          </w:pPr>
        </w:p>
        <w:p w14:paraId="79C5E1C8" w14:textId="77777777" w:rsidR="00A04079" w:rsidRDefault="00A04079" w:rsidP="00A04079">
          <w:pPr>
            <w:pStyle w:val="a3"/>
            <w:rPr>
              <w:rFonts w:ascii="Calibri" w:hAnsi="Calibri" w:cs="Calibri"/>
              <w:noProof/>
              <w:sz w:val="14"/>
              <w:szCs w:val="14"/>
              <w:lang w:eastAsia="ru-RU"/>
            </w:rPr>
          </w:pPr>
          <w:r w:rsidRPr="00751AB3">
            <w:rPr>
              <w:rFonts w:ascii="Calibri" w:hAnsi="Calibri" w:cs="Calibri"/>
              <w:noProof/>
              <w:sz w:val="14"/>
              <w:szCs w:val="14"/>
              <w:lang w:eastAsia="ru-RU"/>
            </w:rPr>
            <w:t xml:space="preserve">Общество с Ограниченной Отвественностью  </w:t>
          </w:r>
          <w:r>
            <w:rPr>
              <w:rFonts w:ascii="Calibri" w:hAnsi="Calibri" w:cs="Calibri"/>
              <w:noProof/>
              <w:sz w:val="14"/>
              <w:szCs w:val="14"/>
              <w:lang w:eastAsia="ru-RU"/>
            </w:rPr>
            <w:t>«АК БАРС Цифровые Решения»</w:t>
          </w:r>
        </w:p>
        <w:p w14:paraId="3773AFCA" w14:textId="77777777" w:rsidR="00A04079" w:rsidRPr="00751AB3" w:rsidRDefault="00A04079" w:rsidP="00A04079">
          <w:pPr>
            <w:pStyle w:val="a3"/>
            <w:rPr>
              <w:rFonts w:ascii="Calibri" w:hAnsi="Calibri" w:cs="Calibri"/>
              <w:noProof/>
              <w:sz w:val="14"/>
              <w:szCs w:val="14"/>
              <w:lang w:eastAsia="ru-RU"/>
            </w:rPr>
          </w:pPr>
        </w:p>
        <w:p w14:paraId="6C2BB537" w14:textId="77777777" w:rsidR="00A04079" w:rsidRPr="00751AB3" w:rsidRDefault="00A04079" w:rsidP="00A04079">
          <w:pPr>
            <w:pStyle w:val="a3"/>
            <w:rPr>
              <w:rFonts w:ascii="Calibri" w:hAnsi="Calibri" w:cs="Calibri"/>
              <w:noProof/>
              <w:sz w:val="14"/>
              <w:szCs w:val="14"/>
              <w:lang w:eastAsia="ru-RU"/>
            </w:rPr>
          </w:pPr>
          <w:r w:rsidRPr="00751AB3">
            <w:rPr>
              <w:rFonts w:ascii="Calibri" w:hAnsi="Calibri" w:cs="Calibri"/>
              <w:noProof/>
              <w:sz w:val="14"/>
              <w:szCs w:val="14"/>
              <w:lang w:eastAsia="ru-RU"/>
            </w:rPr>
            <w:t>20500, Респ</w:t>
          </w:r>
          <w:r>
            <w:rPr>
              <w:rFonts w:ascii="Calibri" w:hAnsi="Calibri" w:cs="Calibri"/>
              <w:noProof/>
              <w:sz w:val="14"/>
              <w:szCs w:val="14"/>
              <w:lang w:eastAsia="ru-RU"/>
            </w:rPr>
            <w:t>ублика</w:t>
          </w:r>
          <w:r w:rsidRPr="00751AB3">
            <w:rPr>
              <w:rFonts w:ascii="Calibri" w:hAnsi="Calibri" w:cs="Calibri"/>
              <w:noProof/>
              <w:sz w:val="14"/>
              <w:szCs w:val="14"/>
              <w:lang w:eastAsia="ru-RU"/>
            </w:rPr>
            <w:t xml:space="preserve"> Татарстан, Верхнеуслонский</w:t>
          </w:r>
          <w:r>
            <w:rPr>
              <w:rFonts w:ascii="Calibri" w:hAnsi="Calibri" w:cs="Calibri"/>
              <w:noProof/>
              <w:sz w:val="14"/>
              <w:szCs w:val="14"/>
              <w:lang w:eastAsia="ru-RU"/>
            </w:rPr>
            <w:t xml:space="preserve"> район</w:t>
          </w:r>
          <w:r w:rsidRPr="00751AB3">
            <w:rPr>
              <w:rFonts w:ascii="Calibri" w:hAnsi="Calibri" w:cs="Calibri"/>
              <w:noProof/>
              <w:sz w:val="14"/>
              <w:szCs w:val="14"/>
              <w:lang w:eastAsia="ru-RU"/>
            </w:rPr>
            <w:t>, г. Иннополис, ул. Университетская, д. 7, оф. 217</w:t>
          </w:r>
        </w:p>
      </w:tc>
      <w:tc>
        <w:tcPr>
          <w:tcW w:w="2977" w:type="dxa"/>
        </w:tcPr>
        <w:p w14:paraId="63D40134" w14:textId="77777777" w:rsidR="00A04079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573F1C67" w14:textId="77777777" w:rsidR="00A04079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</w:p>
        <w:p w14:paraId="2B318691" w14:textId="77777777" w:rsidR="00A04079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  <w:r w:rsidRPr="004B043B">
            <w:rPr>
              <w:noProof/>
              <w:sz w:val="14"/>
              <w:szCs w:val="14"/>
              <w:lang w:eastAsia="ru-RU"/>
            </w:rPr>
            <w:t>+7 843</w:t>
          </w:r>
          <w:r>
            <w:rPr>
              <w:noProof/>
              <w:sz w:val="14"/>
              <w:szCs w:val="14"/>
              <w:lang w:eastAsia="ru-RU"/>
            </w:rPr>
            <w:t> 524-75-53</w:t>
          </w:r>
        </w:p>
        <w:p w14:paraId="260438C7" w14:textId="77777777" w:rsidR="00A04079" w:rsidRPr="004B043B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  <w:r>
            <w:rPr>
              <w:noProof/>
              <w:sz w:val="14"/>
              <w:szCs w:val="14"/>
              <w:lang w:val="en-US" w:eastAsia="ru-RU"/>
            </w:rPr>
            <w:t>www.</w:t>
          </w:r>
          <w:r>
            <w:rPr>
              <w:noProof/>
              <w:sz w:val="14"/>
              <w:szCs w:val="14"/>
              <w:lang w:eastAsia="ru-RU"/>
            </w:rPr>
            <w:t>абцр.рф</w:t>
          </w:r>
          <w:r>
            <w:rPr>
              <w:noProof/>
              <w:sz w:val="14"/>
              <w:szCs w:val="14"/>
              <w:lang w:eastAsia="ru-RU"/>
            </w:rPr>
            <w:br/>
          </w:r>
        </w:p>
      </w:tc>
    </w:tr>
    <w:tr w:rsidR="00A04079" w14:paraId="25F07F5F" w14:textId="77777777" w:rsidTr="00631E29">
      <w:tc>
        <w:tcPr>
          <w:tcW w:w="2406" w:type="dxa"/>
        </w:tcPr>
        <w:p w14:paraId="090274BB" w14:textId="77777777" w:rsidR="00A04079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  <w:tc>
        <w:tcPr>
          <w:tcW w:w="2981" w:type="dxa"/>
        </w:tcPr>
        <w:p w14:paraId="3E44EDD2" w14:textId="77777777" w:rsidR="00A04079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  <w:tc>
        <w:tcPr>
          <w:tcW w:w="2977" w:type="dxa"/>
        </w:tcPr>
        <w:p w14:paraId="75645A7E" w14:textId="77777777" w:rsidR="00A04079" w:rsidRPr="004B043B" w:rsidRDefault="00A04079" w:rsidP="00A04079">
          <w:pPr>
            <w:pStyle w:val="a3"/>
            <w:rPr>
              <w:noProof/>
              <w:sz w:val="14"/>
              <w:szCs w:val="14"/>
              <w:lang w:eastAsia="ru-RU"/>
            </w:rPr>
          </w:pPr>
        </w:p>
      </w:tc>
    </w:tr>
  </w:tbl>
  <w:p w14:paraId="4714C5EC" w14:textId="47D0BE60" w:rsidR="005877E1" w:rsidRPr="00714F53" w:rsidRDefault="005877E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64879"/>
    <w:multiLevelType w:val="hybridMultilevel"/>
    <w:tmpl w:val="890625CC"/>
    <w:lvl w:ilvl="0" w:tplc="D4BCAB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3B"/>
    <w:rsid w:val="000002FB"/>
    <w:rsid w:val="000035CE"/>
    <w:rsid w:val="0003276B"/>
    <w:rsid w:val="00041A23"/>
    <w:rsid w:val="00053B55"/>
    <w:rsid w:val="0006111C"/>
    <w:rsid w:val="00061A0B"/>
    <w:rsid w:val="0006552B"/>
    <w:rsid w:val="000759E8"/>
    <w:rsid w:val="00077226"/>
    <w:rsid w:val="0008394A"/>
    <w:rsid w:val="0009040C"/>
    <w:rsid w:val="000A2CCC"/>
    <w:rsid w:val="000A2F6B"/>
    <w:rsid w:val="000C5A49"/>
    <w:rsid w:val="0010175D"/>
    <w:rsid w:val="001037E2"/>
    <w:rsid w:val="001130AB"/>
    <w:rsid w:val="00121998"/>
    <w:rsid w:val="001304C5"/>
    <w:rsid w:val="00152D95"/>
    <w:rsid w:val="00160872"/>
    <w:rsid w:val="00183A9B"/>
    <w:rsid w:val="00184BEF"/>
    <w:rsid w:val="001A3646"/>
    <w:rsid w:val="001B49EB"/>
    <w:rsid w:val="001B57DE"/>
    <w:rsid w:val="001C27FA"/>
    <w:rsid w:val="001D7EC5"/>
    <w:rsid w:val="001F1FA7"/>
    <w:rsid w:val="001F5210"/>
    <w:rsid w:val="0021528F"/>
    <w:rsid w:val="002207B4"/>
    <w:rsid w:val="00224B10"/>
    <w:rsid w:val="002435D0"/>
    <w:rsid w:val="00250854"/>
    <w:rsid w:val="002606CF"/>
    <w:rsid w:val="00263043"/>
    <w:rsid w:val="002874EC"/>
    <w:rsid w:val="002879F9"/>
    <w:rsid w:val="00292A20"/>
    <w:rsid w:val="002A06A7"/>
    <w:rsid w:val="002B0C88"/>
    <w:rsid w:val="002C146F"/>
    <w:rsid w:val="002C42E2"/>
    <w:rsid w:val="002D4C40"/>
    <w:rsid w:val="002D7B5E"/>
    <w:rsid w:val="002F2EA7"/>
    <w:rsid w:val="002F7293"/>
    <w:rsid w:val="002F7F96"/>
    <w:rsid w:val="00333D26"/>
    <w:rsid w:val="003415DC"/>
    <w:rsid w:val="003435E4"/>
    <w:rsid w:val="00361FBB"/>
    <w:rsid w:val="003807F3"/>
    <w:rsid w:val="003B29D0"/>
    <w:rsid w:val="003C101A"/>
    <w:rsid w:val="003D12E9"/>
    <w:rsid w:val="003D2764"/>
    <w:rsid w:val="003D77A2"/>
    <w:rsid w:val="003E780D"/>
    <w:rsid w:val="003E79E4"/>
    <w:rsid w:val="003F01C4"/>
    <w:rsid w:val="00402466"/>
    <w:rsid w:val="00404AD8"/>
    <w:rsid w:val="0040788A"/>
    <w:rsid w:val="0041113C"/>
    <w:rsid w:val="00421F77"/>
    <w:rsid w:val="0042479E"/>
    <w:rsid w:val="00427BB1"/>
    <w:rsid w:val="0043718D"/>
    <w:rsid w:val="004624A7"/>
    <w:rsid w:val="00470363"/>
    <w:rsid w:val="00480EE0"/>
    <w:rsid w:val="004866A9"/>
    <w:rsid w:val="004A5CE6"/>
    <w:rsid w:val="004B201E"/>
    <w:rsid w:val="004D1319"/>
    <w:rsid w:val="004D551B"/>
    <w:rsid w:val="004F1E6B"/>
    <w:rsid w:val="005103AF"/>
    <w:rsid w:val="0051523B"/>
    <w:rsid w:val="00542F17"/>
    <w:rsid w:val="0054672E"/>
    <w:rsid w:val="00551E98"/>
    <w:rsid w:val="005600B7"/>
    <w:rsid w:val="005877E1"/>
    <w:rsid w:val="00592C11"/>
    <w:rsid w:val="005B41E3"/>
    <w:rsid w:val="005B6F22"/>
    <w:rsid w:val="005F5348"/>
    <w:rsid w:val="00603D93"/>
    <w:rsid w:val="00607E62"/>
    <w:rsid w:val="0063682C"/>
    <w:rsid w:val="00647137"/>
    <w:rsid w:val="006556ED"/>
    <w:rsid w:val="0066098B"/>
    <w:rsid w:val="00697EE7"/>
    <w:rsid w:val="006B0FC3"/>
    <w:rsid w:val="006D0A9B"/>
    <w:rsid w:val="006D249C"/>
    <w:rsid w:val="006D4D5B"/>
    <w:rsid w:val="006E1D59"/>
    <w:rsid w:val="006E6413"/>
    <w:rsid w:val="00714F53"/>
    <w:rsid w:val="007167B1"/>
    <w:rsid w:val="0072525C"/>
    <w:rsid w:val="00765483"/>
    <w:rsid w:val="00772A9E"/>
    <w:rsid w:val="00776DF9"/>
    <w:rsid w:val="007A7913"/>
    <w:rsid w:val="007B729B"/>
    <w:rsid w:val="007C646C"/>
    <w:rsid w:val="007C796B"/>
    <w:rsid w:val="007F5357"/>
    <w:rsid w:val="007F6249"/>
    <w:rsid w:val="00820CC0"/>
    <w:rsid w:val="00842C61"/>
    <w:rsid w:val="00857177"/>
    <w:rsid w:val="00893D5B"/>
    <w:rsid w:val="00894098"/>
    <w:rsid w:val="008947EC"/>
    <w:rsid w:val="008A3A7F"/>
    <w:rsid w:val="008B593D"/>
    <w:rsid w:val="008C50EE"/>
    <w:rsid w:val="008E25F5"/>
    <w:rsid w:val="008F4FC3"/>
    <w:rsid w:val="009328FA"/>
    <w:rsid w:val="00947570"/>
    <w:rsid w:val="0094789D"/>
    <w:rsid w:val="009533BD"/>
    <w:rsid w:val="00964B76"/>
    <w:rsid w:val="00974DB8"/>
    <w:rsid w:val="009812FE"/>
    <w:rsid w:val="00986A31"/>
    <w:rsid w:val="00993B31"/>
    <w:rsid w:val="009A4C65"/>
    <w:rsid w:val="009B5951"/>
    <w:rsid w:val="009C2469"/>
    <w:rsid w:val="009C743D"/>
    <w:rsid w:val="009E59BF"/>
    <w:rsid w:val="00A04079"/>
    <w:rsid w:val="00A161DD"/>
    <w:rsid w:val="00A37192"/>
    <w:rsid w:val="00A41255"/>
    <w:rsid w:val="00A44C0B"/>
    <w:rsid w:val="00A67052"/>
    <w:rsid w:val="00AA1BD7"/>
    <w:rsid w:val="00AA337E"/>
    <w:rsid w:val="00AA5324"/>
    <w:rsid w:val="00B014FF"/>
    <w:rsid w:val="00B06BAC"/>
    <w:rsid w:val="00B2003C"/>
    <w:rsid w:val="00B2071F"/>
    <w:rsid w:val="00B20B40"/>
    <w:rsid w:val="00B26FB4"/>
    <w:rsid w:val="00B50771"/>
    <w:rsid w:val="00B51DB5"/>
    <w:rsid w:val="00B7324E"/>
    <w:rsid w:val="00B732C5"/>
    <w:rsid w:val="00B74E57"/>
    <w:rsid w:val="00B9497B"/>
    <w:rsid w:val="00B955D3"/>
    <w:rsid w:val="00B9627F"/>
    <w:rsid w:val="00BB1C45"/>
    <w:rsid w:val="00BB5224"/>
    <w:rsid w:val="00BC2B2D"/>
    <w:rsid w:val="00BF0672"/>
    <w:rsid w:val="00BF510A"/>
    <w:rsid w:val="00C11AA3"/>
    <w:rsid w:val="00C169D8"/>
    <w:rsid w:val="00C328EF"/>
    <w:rsid w:val="00C36398"/>
    <w:rsid w:val="00C50349"/>
    <w:rsid w:val="00C53E5D"/>
    <w:rsid w:val="00C76F4C"/>
    <w:rsid w:val="00C94B6B"/>
    <w:rsid w:val="00CB2F5A"/>
    <w:rsid w:val="00CC71E5"/>
    <w:rsid w:val="00CD0370"/>
    <w:rsid w:val="00CD4AFD"/>
    <w:rsid w:val="00D15E2B"/>
    <w:rsid w:val="00D20A94"/>
    <w:rsid w:val="00D273D8"/>
    <w:rsid w:val="00D371B1"/>
    <w:rsid w:val="00D440EA"/>
    <w:rsid w:val="00D56474"/>
    <w:rsid w:val="00D62109"/>
    <w:rsid w:val="00D74A9D"/>
    <w:rsid w:val="00D8714C"/>
    <w:rsid w:val="00DA18B7"/>
    <w:rsid w:val="00DF6686"/>
    <w:rsid w:val="00E12F7D"/>
    <w:rsid w:val="00E41818"/>
    <w:rsid w:val="00E45B18"/>
    <w:rsid w:val="00E5572C"/>
    <w:rsid w:val="00E65ABB"/>
    <w:rsid w:val="00E811E5"/>
    <w:rsid w:val="00E86449"/>
    <w:rsid w:val="00E9108E"/>
    <w:rsid w:val="00E958CE"/>
    <w:rsid w:val="00EC3D41"/>
    <w:rsid w:val="00ED0D5F"/>
    <w:rsid w:val="00EF4DB4"/>
    <w:rsid w:val="00F01F26"/>
    <w:rsid w:val="00F04F1C"/>
    <w:rsid w:val="00F05BFD"/>
    <w:rsid w:val="00F22006"/>
    <w:rsid w:val="00F27D9D"/>
    <w:rsid w:val="00F82494"/>
    <w:rsid w:val="00FD7EFF"/>
    <w:rsid w:val="00FE1F5F"/>
    <w:rsid w:val="00FE2003"/>
    <w:rsid w:val="00FF230F"/>
    <w:rsid w:val="00FF356A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C9E5"/>
  <w15:docId w15:val="{892F8077-B1F0-4D0E-8C7E-594982FB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23B"/>
  </w:style>
  <w:style w:type="paragraph" w:styleId="a5">
    <w:name w:val="footer"/>
    <w:basedOn w:val="a"/>
    <w:link w:val="a6"/>
    <w:uiPriority w:val="99"/>
    <w:unhideWhenUsed/>
    <w:rsid w:val="00515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23B"/>
  </w:style>
  <w:style w:type="paragraph" w:customStyle="1" w:styleId="Default">
    <w:name w:val="Default"/>
    <w:rsid w:val="00E9108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E9108E"/>
    <w:rPr>
      <w:rFonts w:cs="Calibri Light"/>
      <w:color w:val="221E1F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9108E"/>
    <w:pPr>
      <w:spacing w:line="241" w:lineRule="atLeast"/>
    </w:pPr>
    <w:rPr>
      <w:rFonts w:cstheme="minorBidi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22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B10"/>
    <w:rPr>
      <w:rFonts w:ascii="Segoe UI" w:hAnsi="Segoe UI" w:cs="Segoe UI"/>
      <w:sz w:val="18"/>
      <w:szCs w:val="18"/>
    </w:rPr>
  </w:style>
  <w:style w:type="character" w:customStyle="1" w:styleId="A50">
    <w:name w:val="A5"/>
    <w:uiPriority w:val="99"/>
    <w:rsid w:val="002606CF"/>
    <w:rPr>
      <w:rFonts w:cs="Calibri Light"/>
      <w:color w:val="211D1E"/>
      <w:sz w:val="10"/>
      <w:szCs w:val="10"/>
    </w:rPr>
  </w:style>
  <w:style w:type="table" w:styleId="a9">
    <w:name w:val="Table Grid"/>
    <w:basedOn w:val="a1"/>
    <w:uiPriority w:val="39"/>
    <w:rsid w:val="00083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next w:val="a"/>
    <w:rsid w:val="00A67052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ru-RU"/>
    </w:rPr>
  </w:style>
  <w:style w:type="paragraph" w:styleId="aa">
    <w:name w:val="No Spacing"/>
    <w:uiPriority w:val="1"/>
    <w:qFormat/>
    <w:rsid w:val="00BB1C4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9409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0C5A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11E5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0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04521E40FF2C4D975E8F7761AAB25C" ma:contentTypeVersion="10" ma:contentTypeDescription="Создание документа." ma:contentTypeScope="" ma:versionID="a99fad32c19479750fa969575f62fb6d">
  <xsd:schema xmlns:xsd="http://www.w3.org/2001/XMLSchema" xmlns:xs="http://www.w3.org/2001/XMLSchema" xmlns:p="http://schemas.microsoft.com/office/2006/metadata/properties" xmlns:ns2="b7abaa55-c602-4188-9f77-839f77e93a5b" xmlns:ns3="beff0536-c3e7-4b2d-8518-1c7f530d2aab" targetNamespace="http://schemas.microsoft.com/office/2006/metadata/properties" ma:root="true" ma:fieldsID="6ca8d0936d24210c6c4a107e796fb2fc" ns2:_="" ns3:_="">
    <xsd:import namespace="b7abaa55-c602-4188-9f77-839f77e93a5b"/>
    <xsd:import namespace="beff0536-c3e7-4b2d-8518-1c7f530d2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baa55-c602-4188-9f77-839f77e93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f0536-c3e7-4b2d-8518-1c7f530d2a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FBF5F-16F3-4B9D-80EA-CFD14E8E2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B067F-5A7B-4115-920D-B547E2B33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727E7E-5F3F-4BF9-9259-BDC3A379F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baa55-c602-4188-9f77-839f77e93a5b"/>
    <ds:schemaRef ds:uri="beff0536-c3e7-4b2d-8518-1c7f530d2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"АК БАРС" банк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 Гильфанов</dc:creator>
  <cp:lastModifiedBy>Dell</cp:lastModifiedBy>
  <cp:revision>4</cp:revision>
  <cp:lastPrinted>2022-05-17T05:30:00Z</cp:lastPrinted>
  <dcterms:created xsi:type="dcterms:W3CDTF">2025-01-31T10:39:00Z</dcterms:created>
  <dcterms:modified xsi:type="dcterms:W3CDTF">2025-02-24T12:02:00Z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0x0101004B04521E40FF2C4D975E8F7761AAB25C</vt:lpwstr>
  </property>
</Properties>
</file>