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15" w:type="pct"/>
        <w:tblInd w:w="-431" w:type="dxa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136"/>
        <w:gridCol w:w="2274"/>
        <w:gridCol w:w="1201"/>
        <w:gridCol w:w="2191"/>
        <w:gridCol w:w="1840"/>
      </w:tblGrid>
      <w:tr w:rsidR="000A562A" w:rsidTr="00A90444">
        <w:tc>
          <w:tcPr>
            <w:tcW w:w="1108" w:type="pct"/>
            <w:vMerge w:val="restart"/>
            <w:vAlign w:val="center"/>
          </w:tcPr>
          <w:p w:rsidR="000A562A" w:rsidRPr="00A5248F" w:rsidRDefault="000A562A" w:rsidP="00A90444">
            <w:pPr>
              <w:spacing w:after="0" w:line="240" w:lineRule="auto"/>
              <w:jc w:val="center"/>
              <w:rPr>
                <w:iCs/>
                <w:sz w:val="16"/>
                <w:szCs w:val="16"/>
              </w:rPr>
            </w:pPr>
            <w:r>
              <w:rPr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8469F" wp14:editId="050A0294">
                      <wp:extent cx="1199072" cy="942975"/>
                      <wp:effectExtent l="0" t="0" r="20320" b="28575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9072" cy="942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4A4" w:rsidRPr="00AA1260" w:rsidRDefault="00F76991" w:rsidP="000A562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DFE3C9" wp14:editId="7E327FD1">
                                        <wp:extent cx="954405" cy="847725"/>
                                        <wp:effectExtent l="0" t="0" r="0" b="9525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brightnessContrast bright="2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2274" cy="854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88469F" id="Прямоугольник 5" o:spid="_x0000_s1026" style="width:94.4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" fillcolor="white [3201]" strokecolor="#5b9bd5 [3204]" strokeweight="1pt">
                      <v:textbox>
                        <w:txbxContent>
                          <w:p w:rsidR="00CC14A4" w:rsidRPr="00AA1260" w:rsidRDefault="00F76991" w:rsidP="000A56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FE3C9" wp14:editId="7E327FD1">
                                  <wp:extent cx="954405" cy="84772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274" cy="854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79" w:type="pct"/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Подготовлено:</w:t>
            </w:r>
          </w:p>
        </w:tc>
        <w:tc>
          <w:tcPr>
            <w:tcW w:w="623" w:type="pct"/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Дата:</w:t>
            </w:r>
          </w:p>
        </w:tc>
        <w:tc>
          <w:tcPr>
            <w:tcW w:w="1136" w:type="pct"/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Версия:</w:t>
            </w:r>
          </w:p>
        </w:tc>
        <w:tc>
          <w:tcPr>
            <w:tcW w:w="954" w:type="pct"/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Индекс документа:</w:t>
            </w:r>
          </w:p>
        </w:tc>
      </w:tr>
      <w:tr w:rsidR="000A562A" w:rsidTr="00A90444">
        <w:tc>
          <w:tcPr>
            <w:tcW w:w="1108" w:type="pct"/>
            <w:vMerge/>
          </w:tcPr>
          <w:p w:rsidR="000A562A" w:rsidRPr="00C54653" w:rsidRDefault="000A562A" w:rsidP="00A90444">
            <w:pPr>
              <w:spacing w:after="0" w:line="240" w:lineRule="auto"/>
              <w:jc w:val="right"/>
            </w:pPr>
          </w:p>
        </w:tc>
        <w:tc>
          <w:tcPr>
            <w:tcW w:w="1179" w:type="pct"/>
            <w:tcBorders>
              <w:bottom w:val="single" w:sz="4" w:space="0" w:color="auto"/>
            </w:tcBorders>
          </w:tcPr>
          <w:p w:rsidR="000A562A" w:rsidRPr="00C91BE7" w:rsidRDefault="000A562A" w:rsidP="00A90444">
            <w:pPr>
              <w:spacing w:after="0" w:line="240" w:lineRule="auto"/>
              <w:jc w:val="right"/>
              <w:rPr>
                <w:i/>
                <w:iCs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0A562A" w:rsidRPr="00C91BE7" w:rsidRDefault="000A562A" w:rsidP="00A90444">
            <w:pPr>
              <w:spacing w:after="0" w:line="240" w:lineRule="auto"/>
              <w:jc w:val="right"/>
              <w:rPr>
                <w:iCs/>
              </w:rPr>
            </w:pPr>
          </w:p>
        </w:tc>
        <w:tc>
          <w:tcPr>
            <w:tcW w:w="1136" w:type="pct"/>
            <w:tcBorders>
              <w:bottom w:val="single" w:sz="4" w:space="0" w:color="auto"/>
            </w:tcBorders>
          </w:tcPr>
          <w:p w:rsidR="000A562A" w:rsidRPr="004C5CD3" w:rsidRDefault="000A562A" w:rsidP="004C5CD3">
            <w:pPr>
              <w:spacing w:after="0" w:line="240" w:lineRule="auto"/>
              <w:jc w:val="right"/>
              <w:rPr>
                <w:color w:val="0070C0"/>
                <w:lang w:val="en-US"/>
              </w:rPr>
            </w:pP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0A562A" w:rsidRPr="004C5CD3" w:rsidRDefault="000A562A" w:rsidP="001D2A10">
            <w:pPr>
              <w:spacing w:after="0" w:line="240" w:lineRule="auto"/>
              <w:jc w:val="right"/>
            </w:pPr>
          </w:p>
        </w:tc>
      </w:tr>
      <w:tr w:rsidR="000A562A" w:rsidTr="00A90444">
        <w:tc>
          <w:tcPr>
            <w:tcW w:w="1108" w:type="pct"/>
            <w:vMerge/>
          </w:tcPr>
          <w:p w:rsidR="000A562A" w:rsidRDefault="000A562A" w:rsidP="00A90444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Проверено:</w:t>
            </w: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Дата:</w:t>
            </w:r>
          </w:p>
        </w:tc>
        <w:tc>
          <w:tcPr>
            <w:tcW w:w="1136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Заменяет: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Страниц всего:</w:t>
            </w:r>
          </w:p>
        </w:tc>
      </w:tr>
      <w:tr w:rsidR="000A562A" w:rsidTr="00A90444">
        <w:tc>
          <w:tcPr>
            <w:tcW w:w="1108" w:type="pct"/>
            <w:vMerge/>
          </w:tcPr>
          <w:p w:rsidR="000A562A" w:rsidRPr="00C54653" w:rsidRDefault="000A562A" w:rsidP="00A90444">
            <w:pPr>
              <w:spacing w:after="0" w:line="240" w:lineRule="auto"/>
              <w:jc w:val="right"/>
            </w:pPr>
          </w:p>
        </w:tc>
        <w:tc>
          <w:tcPr>
            <w:tcW w:w="1179" w:type="pct"/>
            <w:tcBorders>
              <w:bottom w:val="single" w:sz="4" w:space="0" w:color="auto"/>
            </w:tcBorders>
          </w:tcPr>
          <w:p w:rsidR="000A562A" w:rsidRPr="00AA1260" w:rsidRDefault="000A562A" w:rsidP="00A90444">
            <w:pPr>
              <w:spacing w:after="0" w:line="240" w:lineRule="auto"/>
              <w:jc w:val="right"/>
              <w:rPr>
                <w:i/>
                <w:color w:val="0070C0"/>
              </w:rPr>
            </w:pPr>
            <w:r w:rsidRPr="00AA1260">
              <w:rPr>
                <w:i/>
                <w:color w:val="0070C0"/>
              </w:rPr>
              <w:fldChar w:fldCharType="begin"/>
            </w:r>
            <w:r w:rsidRPr="00AA1260">
              <w:rPr>
                <w:i/>
                <w:color w:val="0070C0"/>
              </w:rPr>
              <w:instrText xml:space="preserve"> DOCVARIABLE  DocCheck  \* MERGEFORMAT </w:instrText>
            </w:r>
            <w:r w:rsidRPr="00AA1260">
              <w:rPr>
                <w:i/>
                <w:color w:val="0070C0"/>
              </w:rPr>
              <w:fldChar w:fldCharType="end"/>
            </w: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0A562A" w:rsidRPr="00AA1260" w:rsidRDefault="000A562A" w:rsidP="00A90444">
            <w:pPr>
              <w:spacing w:after="0" w:line="240" w:lineRule="auto"/>
              <w:jc w:val="right"/>
              <w:rPr>
                <w:i/>
                <w:color w:val="0070C0"/>
              </w:rPr>
            </w:pPr>
          </w:p>
        </w:tc>
        <w:tc>
          <w:tcPr>
            <w:tcW w:w="1136" w:type="pct"/>
            <w:tcBorders>
              <w:bottom w:val="single" w:sz="4" w:space="0" w:color="auto"/>
            </w:tcBorders>
          </w:tcPr>
          <w:p w:rsidR="000A562A" w:rsidRPr="003B653E" w:rsidRDefault="000A562A" w:rsidP="00A90444">
            <w:pPr>
              <w:spacing w:after="0" w:line="240" w:lineRule="auto"/>
              <w:jc w:val="right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0</w:t>
            </w: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jc w:val="right"/>
              <w:rPr>
                <w:iCs/>
              </w:rPr>
            </w:pPr>
          </w:p>
        </w:tc>
      </w:tr>
      <w:tr w:rsidR="000A562A" w:rsidTr="00A90444">
        <w:tc>
          <w:tcPr>
            <w:tcW w:w="1108" w:type="pct"/>
            <w:vMerge/>
          </w:tcPr>
          <w:p w:rsidR="000A562A" w:rsidRDefault="000A562A" w:rsidP="00A90444">
            <w:pPr>
              <w:spacing w:after="0" w:line="240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Утверждено:</w:t>
            </w: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Дата:</w:t>
            </w:r>
          </w:p>
        </w:tc>
        <w:tc>
          <w:tcPr>
            <w:tcW w:w="1136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Действует для:</w:t>
            </w:r>
          </w:p>
        </w:tc>
        <w:tc>
          <w:tcPr>
            <w:tcW w:w="954" w:type="pct"/>
            <w:tcBorders>
              <w:top w:val="single" w:sz="4" w:space="0" w:color="auto"/>
            </w:tcBorders>
          </w:tcPr>
          <w:p w:rsidR="000A562A" w:rsidRDefault="000A562A" w:rsidP="00A904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Копия:</w:t>
            </w:r>
          </w:p>
        </w:tc>
      </w:tr>
      <w:tr w:rsidR="000A562A" w:rsidTr="00A90444">
        <w:trPr>
          <w:trHeight w:val="74"/>
        </w:trPr>
        <w:tc>
          <w:tcPr>
            <w:tcW w:w="1108" w:type="pct"/>
            <w:vMerge/>
          </w:tcPr>
          <w:p w:rsidR="000A562A" w:rsidRPr="00C54653" w:rsidRDefault="000A562A" w:rsidP="00A90444">
            <w:pPr>
              <w:spacing w:after="0" w:line="240" w:lineRule="auto"/>
              <w:jc w:val="right"/>
            </w:pPr>
          </w:p>
        </w:tc>
        <w:tc>
          <w:tcPr>
            <w:tcW w:w="1179" w:type="pct"/>
            <w:tcBorders>
              <w:bottom w:val="single" w:sz="4" w:space="0" w:color="auto"/>
            </w:tcBorders>
          </w:tcPr>
          <w:p w:rsidR="000A562A" w:rsidRPr="00AA1260" w:rsidRDefault="000A562A" w:rsidP="00A90444">
            <w:pPr>
              <w:spacing w:after="0" w:line="240" w:lineRule="auto"/>
              <w:jc w:val="right"/>
              <w:rPr>
                <w:i/>
                <w:color w:val="0070C0"/>
              </w:rPr>
            </w:pPr>
            <w:r w:rsidRPr="00AA1260">
              <w:rPr>
                <w:i/>
                <w:color w:val="0070C0"/>
              </w:rPr>
              <w:fldChar w:fldCharType="begin"/>
            </w:r>
            <w:r w:rsidRPr="00AA1260">
              <w:rPr>
                <w:i/>
                <w:color w:val="0070C0"/>
              </w:rPr>
              <w:instrText xml:space="preserve"> DOCVARIABLE  DocAppr  \* MERGEFORMAT </w:instrText>
            </w:r>
            <w:r w:rsidRPr="00AA1260">
              <w:rPr>
                <w:i/>
                <w:color w:val="0070C0"/>
              </w:rPr>
              <w:fldChar w:fldCharType="end"/>
            </w: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0A562A" w:rsidRPr="00C54653" w:rsidRDefault="000A562A" w:rsidP="00A90444">
            <w:pPr>
              <w:spacing w:after="0" w:line="240" w:lineRule="auto"/>
              <w:jc w:val="right"/>
              <w:rPr>
                <w:iCs/>
                <w:lang w:val="en-US"/>
              </w:rPr>
            </w:pPr>
          </w:p>
        </w:tc>
        <w:tc>
          <w:tcPr>
            <w:tcW w:w="1136" w:type="pct"/>
            <w:tcBorders>
              <w:bottom w:val="single" w:sz="4" w:space="0" w:color="auto"/>
            </w:tcBorders>
          </w:tcPr>
          <w:p w:rsidR="000A562A" w:rsidRPr="00F76991" w:rsidRDefault="000A562A" w:rsidP="00A90444">
            <w:pPr>
              <w:spacing w:after="0" w:line="240" w:lineRule="auto"/>
              <w:jc w:val="right"/>
              <w:rPr>
                <w:i/>
                <w:color w:val="0070C0"/>
              </w:rPr>
            </w:pPr>
          </w:p>
        </w:tc>
        <w:tc>
          <w:tcPr>
            <w:tcW w:w="954" w:type="pct"/>
            <w:tcBorders>
              <w:bottom w:val="single" w:sz="4" w:space="0" w:color="auto"/>
            </w:tcBorders>
          </w:tcPr>
          <w:p w:rsidR="000A562A" w:rsidRDefault="00F76991" w:rsidP="00A90444">
            <w:pPr>
              <w:spacing w:after="0" w:line="240" w:lineRule="auto"/>
              <w:jc w:val="right"/>
              <w:rPr>
                <w:iCs/>
              </w:rPr>
            </w:pPr>
            <w:r>
              <w:rPr>
                <w:iCs/>
              </w:rPr>
              <w:t>Оригинал</w:t>
            </w:r>
            <w:bookmarkStart w:id="0" w:name="_GoBack"/>
            <w:bookmarkEnd w:id="0"/>
            <w:r w:rsidR="000A562A">
              <w:rPr>
                <w:iCs/>
              </w:rPr>
              <w:fldChar w:fldCharType="begin"/>
            </w:r>
            <w:r w:rsidR="000A562A">
              <w:rPr>
                <w:iCs/>
              </w:rPr>
              <w:instrText xml:space="preserve"> DOCVARIABLE  DocCopy  \* MERGEFORMAT </w:instrText>
            </w:r>
            <w:r w:rsidR="000A562A">
              <w:rPr>
                <w:iCs/>
              </w:rPr>
              <w:fldChar w:fldCharType="end"/>
            </w:r>
          </w:p>
        </w:tc>
      </w:tr>
    </w:tbl>
    <w:p w:rsidR="00A76D2B" w:rsidRDefault="00A76D2B" w:rsidP="00A76D2B"/>
    <w:p w:rsidR="00CF3DBB" w:rsidRDefault="00CF3DBB" w:rsidP="00A76D2B"/>
    <w:p w:rsidR="00DC5565" w:rsidRDefault="00DC5565" w:rsidP="00A76D2B"/>
    <w:p w:rsidR="008613FC" w:rsidRDefault="008613FC" w:rsidP="00A76D2B"/>
    <w:p w:rsidR="008274B7" w:rsidRDefault="008274B7" w:rsidP="008274B7"/>
    <w:p w:rsidR="008274B7" w:rsidRDefault="008274B7" w:rsidP="008274B7"/>
    <w:p w:rsidR="001D4C57" w:rsidRDefault="001D4C57" w:rsidP="008274B7"/>
    <w:p w:rsidR="001D4C57" w:rsidRDefault="001D4C57" w:rsidP="008274B7"/>
    <w:p w:rsidR="00F76991" w:rsidRPr="00F76991" w:rsidRDefault="00F76991" w:rsidP="00F76991">
      <w:pPr>
        <w:pStyle w:val="affff"/>
        <w:jc w:val="center"/>
        <w:rPr>
          <w:b/>
          <w:i w:val="0"/>
          <w:color w:val="auto"/>
          <w:sz w:val="32"/>
          <w:szCs w:val="32"/>
        </w:rPr>
      </w:pPr>
      <w:r w:rsidRPr="00F76991">
        <w:rPr>
          <w:b/>
          <w:i w:val="0"/>
          <w:color w:val="auto"/>
          <w:sz w:val="32"/>
          <w:szCs w:val="32"/>
        </w:rPr>
        <w:t>Руководство пользователя</w:t>
      </w:r>
    </w:p>
    <w:p w:rsidR="00C021D6" w:rsidRPr="00F76991" w:rsidRDefault="00F76991" w:rsidP="00F76991">
      <w:pPr>
        <w:pStyle w:val="affff"/>
        <w:jc w:val="center"/>
        <w:rPr>
          <w:b/>
          <w:sz w:val="32"/>
          <w:szCs w:val="32"/>
        </w:rPr>
      </w:pPr>
      <w:r w:rsidRPr="00F76991">
        <w:rPr>
          <w:b/>
          <w:i w:val="0"/>
          <w:color w:val="auto"/>
          <w:sz w:val="32"/>
          <w:szCs w:val="32"/>
        </w:rPr>
        <w:t>Программа для формирования сводной отчетности</w:t>
      </w:r>
    </w:p>
    <w:p w:rsidR="00984887" w:rsidRDefault="00984887" w:rsidP="00115365">
      <w:pPr>
        <w:pStyle w:val="affff"/>
        <w:rPr>
          <w:sz w:val="28"/>
          <w:szCs w:val="28"/>
        </w:rPr>
        <w:sectPr w:rsidR="00984887" w:rsidSect="00160405">
          <w:headerReference w:type="default" r:id="rId11"/>
          <w:footerReference w:type="default" r:id="rId12"/>
          <w:footerReference w:type="first" r:id="rId13"/>
          <w:pgSz w:w="11906" w:h="16838" w:code="9"/>
          <w:pgMar w:top="1134" w:right="1134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-144244601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C021D6" w:rsidRDefault="00C021D6" w:rsidP="00C021D6">
          <w:pPr>
            <w:pStyle w:val="afff4"/>
            <w:numPr>
              <w:ilvl w:val="0"/>
              <w:numId w:val="0"/>
            </w:numPr>
            <w:ind w:left="432" w:hanging="432"/>
          </w:pPr>
          <w:r>
            <w:t>Оглавление</w:t>
          </w:r>
        </w:p>
        <w:p w:rsidR="00724849" w:rsidRDefault="00C021D6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963886" w:history="1">
            <w:r w:rsidR="00724849" w:rsidRPr="00353C6E">
              <w:rPr>
                <w:rStyle w:val="af8"/>
                <w:rFonts w:eastAsia="Times New Roman"/>
                <w:noProof/>
              </w:rPr>
              <w:t>1</w:t>
            </w:r>
            <w:r w:rsidR="00724849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724849" w:rsidRPr="00353C6E">
              <w:rPr>
                <w:rStyle w:val="af8"/>
                <w:rFonts w:eastAsia="Times New Roman"/>
                <w:noProof/>
              </w:rPr>
              <w:t>Глоссарий</w:t>
            </w:r>
            <w:r w:rsidR="00724849">
              <w:rPr>
                <w:noProof/>
                <w:webHidden/>
              </w:rPr>
              <w:tab/>
            </w:r>
            <w:r w:rsidR="00724849">
              <w:rPr>
                <w:noProof/>
                <w:webHidden/>
              </w:rPr>
              <w:fldChar w:fldCharType="begin"/>
            </w:r>
            <w:r w:rsidR="00724849">
              <w:rPr>
                <w:noProof/>
                <w:webHidden/>
              </w:rPr>
              <w:instrText xml:space="preserve"> PAGEREF _Toc190963886 \h </w:instrText>
            </w:r>
            <w:r w:rsidR="00724849">
              <w:rPr>
                <w:noProof/>
                <w:webHidden/>
              </w:rPr>
            </w:r>
            <w:r w:rsidR="00724849">
              <w:rPr>
                <w:noProof/>
                <w:webHidden/>
              </w:rPr>
              <w:fldChar w:fldCharType="separate"/>
            </w:r>
            <w:r w:rsidR="00724849">
              <w:rPr>
                <w:noProof/>
                <w:webHidden/>
              </w:rPr>
              <w:t>3</w:t>
            </w:r>
            <w:r w:rsidR="00724849">
              <w:rPr>
                <w:noProof/>
                <w:webHidden/>
              </w:rPr>
              <w:fldChar w:fldCharType="end"/>
            </w:r>
          </w:hyperlink>
        </w:p>
        <w:p w:rsidR="00724849" w:rsidRDefault="00C30198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90963887" w:history="1">
            <w:r w:rsidR="00724849" w:rsidRPr="00353C6E">
              <w:rPr>
                <w:rStyle w:val="af8"/>
                <w:rFonts w:eastAsia="Times New Roman"/>
                <w:noProof/>
              </w:rPr>
              <w:t>2</w:t>
            </w:r>
            <w:r w:rsidR="00724849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724849" w:rsidRPr="00353C6E">
              <w:rPr>
                <w:rStyle w:val="af8"/>
                <w:rFonts w:eastAsia="Times New Roman"/>
                <w:noProof/>
              </w:rPr>
              <w:t>Инструкция</w:t>
            </w:r>
            <w:r w:rsidR="00724849">
              <w:rPr>
                <w:noProof/>
                <w:webHidden/>
              </w:rPr>
              <w:tab/>
            </w:r>
            <w:r w:rsidR="00724849">
              <w:rPr>
                <w:noProof/>
                <w:webHidden/>
              </w:rPr>
              <w:fldChar w:fldCharType="begin"/>
            </w:r>
            <w:r w:rsidR="00724849">
              <w:rPr>
                <w:noProof/>
                <w:webHidden/>
              </w:rPr>
              <w:instrText xml:space="preserve"> PAGEREF _Toc190963887 \h </w:instrText>
            </w:r>
            <w:r w:rsidR="00724849">
              <w:rPr>
                <w:noProof/>
                <w:webHidden/>
              </w:rPr>
            </w:r>
            <w:r w:rsidR="00724849">
              <w:rPr>
                <w:noProof/>
                <w:webHidden/>
              </w:rPr>
              <w:fldChar w:fldCharType="separate"/>
            </w:r>
            <w:r w:rsidR="00724849">
              <w:rPr>
                <w:noProof/>
                <w:webHidden/>
              </w:rPr>
              <w:t>4</w:t>
            </w:r>
            <w:r w:rsidR="00724849">
              <w:rPr>
                <w:noProof/>
                <w:webHidden/>
              </w:rPr>
              <w:fldChar w:fldCharType="end"/>
            </w:r>
          </w:hyperlink>
        </w:p>
        <w:p w:rsidR="00724849" w:rsidRDefault="00C30198">
          <w:pPr>
            <w:pStyle w:val="12"/>
            <w:rPr>
              <w:rFonts w:asciiTheme="minorHAnsi" w:hAnsiTheme="minorHAnsi"/>
              <w:b w:val="0"/>
              <w:bCs w:val="0"/>
              <w:caps w:val="0"/>
              <w:noProof/>
              <w:sz w:val="22"/>
            </w:rPr>
          </w:pPr>
          <w:hyperlink w:anchor="_Toc190963888" w:history="1">
            <w:r w:rsidR="00724849" w:rsidRPr="00353C6E">
              <w:rPr>
                <w:rStyle w:val="af8"/>
                <w:rFonts w:eastAsia="Times New Roman"/>
                <w:noProof/>
              </w:rPr>
              <w:t>3</w:t>
            </w:r>
            <w:r w:rsidR="00724849">
              <w:rPr>
                <w:rFonts w:asciiTheme="minorHAnsi" w:hAnsiTheme="minorHAnsi"/>
                <w:b w:val="0"/>
                <w:bCs w:val="0"/>
                <w:caps w:val="0"/>
                <w:noProof/>
                <w:sz w:val="22"/>
              </w:rPr>
              <w:tab/>
            </w:r>
            <w:r w:rsidR="00724849" w:rsidRPr="00353C6E">
              <w:rPr>
                <w:rStyle w:val="af8"/>
                <w:rFonts w:eastAsia="Times New Roman"/>
                <w:noProof/>
              </w:rPr>
              <w:t>Обращение в техническую поддержку</w:t>
            </w:r>
            <w:r w:rsidR="00724849">
              <w:rPr>
                <w:noProof/>
                <w:webHidden/>
              </w:rPr>
              <w:tab/>
            </w:r>
            <w:r w:rsidR="00724849">
              <w:rPr>
                <w:noProof/>
                <w:webHidden/>
              </w:rPr>
              <w:fldChar w:fldCharType="begin"/>
            </w:r>
            <w:r w:rsidR="00724849">
              <w:rPr>
                <w:noProof/>
                <w:webHidden/>
              </w:rPr>
              <w:instrText xml:space="preserve"> PAGEREF _Toc190963888 \h </w:instrText>
            </w:r>
            <w:r w:rsidR="00724849">
              <w:rPr>
                <w:noProof/>
                <w:webHidden/>
              </w:rPr>
            </w:r>
            <w:r w:rsidR="00724849">
              <w:rPr>
                <w:noProof/>
                <w:webHidden/>
              </w:rPr>
              <w:fldChar w:fldCharType="separate"/>
            </w:r>
            <w:r w:rsidR="00724849">
              <w:rPr>
                <w:noProof/>
                <w:webHidden/>
              </w:rPr>
              <w:t>11</w:t>
            </w:r>
            <w:r w:rsidR="00724849">
              <w:rPr>
                <w:noProof/>
                <w:webHidden/>
              </w:rPr>
              <w:fldChar w:fldCharType="end"/>
            </w:r>
          </w:hyperlink>
        </w:p>
        <w:p w:rsidR="00C021D6" w:rsidRDefault="00C021D6" w:rsidP="00C021D6">
          <w:pPr>
            <w:rPr>
              <w:rStyle w:val="affa"/>
            </w:rPr>
          </w:pPr>
          <w:r>
            <w:rPr>
              <w:b/>
              <w:bCs/>
            </w:rPr>
            <w:fldChar w:fldCharType="end"/>
          </w:r>
        </w:p>
      </w:sdtContent>
    </w:sdt>
    <w:p w:rsidR="00A90444" w:rsidRDefault="00C679F8" w:rsidP="008E48C2">
      <w:pPr>
        <w:pStyle w:val="1"/>
        <w:rPr>
          <w:rFonts w:eastAsia="Times New Roman"/>
        </w:rPr>
      </w:pPr>
      <w:bookmarkStart w:id="1" w:name="_Toc190963886"/>
      <w:r>
        <w:rPr>
          <w:rFonts w:eastAsia="Times New Roman"/>
        </w:rPr>
        <w:lastRenderedPageBreak/>
        <w:t>Глоссарий</w:t>
      </w:r>
      <w:bookmarkEnd w:id="1"/>
    </w:p>
    <w:p w:rsidR="00A90444" w:rsidRPr="00DB11B2" w:rsidRDefault="00A90444" w:rsidP="00A90444">
      <w:pPr>
        <w:rPr>
          <w:rStyle w:val="afff0"/>
        </w:rPr>
      </w:pPr>
      <w:r w:rsidRPr="00DB11B2">
        <w:rPr>
          <w:rStyle w:val="afff0"/>
        </w:rPr>
        <w:t>Термины и определения</w:t>
      </w:r>
    </w:p>
    <w:tbl>
      <w:tblPr>
        <w:tblStyle w:val="-1110"/>
        <w:tblW w:w="5000" w:type="pct"/>
        <w:tblLook w:val="04A0" w:firstRow="1" w:lastRow="0" w:firstColumn="1" w:lastColumn="0" w:noHBand="0" w:noVBand="1"/>
      </w:tblPr>
      <w:tblGrid>
        <w:gridCol w:w="2546"/>
        <w:gridCol w:w="6515"/>
      </w:tblGrid>
      <w:tr w:rsidR="00A90444" w:rsidTr="00A90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</w:tcPr>
          <w:p w:rsidR="00A90444" w:rsidRPr="00CC60AD" w:rsidRDefault="00A90444" w:rsidP="00A90444">
            <w:pPr>
              <w:rPr>
                <w:rStyle w:val="affa"/>
                <w:b/>
              </w:rPr>
            </w:pPr>
            <w:r w:rsidRPr="00CC60AD">
              <w:rPr>
                <w:rStyle w:val="affa"/>
                <w:b/>
              </w:rPr>
              <w:t>Термин</w:t>
            </w:r>
          </w:p>
        </w:tc>
        <w:tc>
          <w:tcPr>
            <w:tcW w:w="3595" w:type="pct"/>
          </w:tcPr>
          <w:p w:rsidR="00A90444" w:rsidRPr="00CC60AD" w:rsidRDefault="00A90444" w:rsidP="00A904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a"/>
                <w:b/>
              </w:rPr>
            </w:pPr>
            <w:r w:rsidRPr="00CC60AD">
              <w:rPr>
                <w:rStyle w:val="affa"/>
                <w:b/>
              </w:rPr>
              <w:t>Определение</w:t>
            </w:r>
          </w:p>
        </w:tc>
      </w:tr>
      <w:tr w:rsidR="00A90444" w:rsidTr="00A90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</w:tcPr>
          <w:p w:rsidR="00A90444" w:rsidRPr="00CC60AD" w:rsidRDefault="006F6556" w:rsidP="00A90444">
            <w:r>
              <w:rPr>
                <w:i/>
              </w:rPr>
              <w:t>БП</w:t>
            </w:r>
          </w:p>
        </w:tc>
        <w:tc>
          <w:tcPr>
            <w:tcW w:w="3595" w:type="pct"/>
          </w:tcPr>
          <w:p w:rsidR="00A90444" w:rsidRPr="00FE5C41" w:rsidRDefault="006F6556" w:rsidP="00A904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Бухгалтерия предприятия</w:t>
            </w:r>
          </w:p>
        </w:tc>
      </w:tr>
      <w:tr w:rsidR="00A90444" w:rsidTr="00A90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</w:tcPr>
          <w:p w:rsidR="00A90444" w:rsidRPr="00E025BC" w:rsidRDefault="00E025BC" w:rsidP="00A90444">
            <w:pPr>
              <w:rPr>
                <w:i/>
              </w:rPr>
            </w:pPr>
            <w:r w:rsidRPr="00E025BC">
              <w:rPr>
                <w:i/>
              </w:rPr>
              <w:t>ЗУП</w:t>
            </w:r>
          </w:p>
        </w:tc>
        <w:tc>
          <w:tcPr>
            <w:tcW w:w="3595" w:type="pct"/>
          </w:tcPr>
          <w:p w:rsidR="00A90444" w:rsidRPr="00E025BC" w:rsidRDefault="00E025BC" w:rsidP="00A904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E025BC">
              <w:rPr>
                <w:i/>
              </w:rPr>
              <w:t>Зарплата и управление персоналом</w:t>
            </w:r>
          </w:p>
        </w:tc>
      </w:tr>
      <w:tr w:rsidR="00E025BC" w:rsidTr="00A90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5" w:type="pct"/>
          </w:tcPr>
          <w:p w:rsidR="00E025BC" w:rsidRPr="00E025BC" w:rsidRDefault="00E025BC" w:rsidP="00A90444">
            <w:pPr>
              <w:rPr>
                <w:i/>
              </w:rPr>
            </w:pPr>
            <w:r w:rsidRPr="00E025BC">
              <w:rPr>
                <w:i/>
              </w:rPr>
              <w:t>ДО</w:t>
            </w:r>
          </w:p>
        </w:tc>
        <w:tc>
          <w:tcPr>
            <w:tcW w:w="3595" w:type="pct"/>
          </w:tcPr>
          <w:p w:rsidR="00E025BC" w:rsidRPr="00E025BC" w:rsidRDefault="00E025BC" w:rsidP="00A904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E025BC">
              <w:rPr>
                <w:i/>
              </w:rPr>
              <w:t>Документооборот</w:t>
            </w:r>
          </w:p>
        </w:tc>
      </w:tr>
    </w:tbl>
    <w:p w:rsidR="00A90444" w:rsidRDefault="00A90444" w:rsidP="00A90444">
      <w:pPr>
        <w:rPr>
          <w:rStyle w:val="afff0"/>
        </w:rPr>
      </w:pPr>
    </w:p>
    <w:p w:rsidR="00A90444" w:rsidRDefault="00A90444" w:rsidP="00A90444"/>
    <w:p w:rsidR="00A90444" w:rsidRPr="00A90444" w:rsidRDefault="00A90444" w:rsidP="00A90444"/>
    <w:p w:rsidR="00A90444" w:rsidRPr="00A90444" w:rsidRDefault="00A90444" w:rsidP="00A90444"/>
    <w:p w:rsidR="0078040B" w:rsidRDefault="00DF0335" w:rsidP="008E48C2">
      <w:pPr>
        <w:pStyle w:val="1"/>
        <w:rPr>
          <w:rFonts w:eastAsia="Times New Roman"/>
        </w:rPr>
      </w:pPr>
      <w:bookmarkStart w:id="2" w:name="_Toc190963887"/>
      <w:r>
        <w:rPr>
          <w:rFonts w:eastAsia="Times New Roman"/>
        </w:rPr>
        <w:lastRenderedPageBreak/>
        <w:t>Инструкция</w:t>
      </w:r>
      <w:bookmarkEnd w:id="2"/>
      <w:r w:rsidR="00E478C8">
        <w:rPr>
          <w:rFonts w:eastAsia="Times New Roman"/>
        </w:rPr>
        <w:t xml:space="preserve"> </w:t>
      </w:r>
    </w:p>
    <w:p w:rsidR="008A064D" w:rsidRDefault="007226C3" w:rsidP="00E936B3">
      <w:pPr>
        <w:pStyle w:val="affff"/>
        <w:numPr>
          <w:ilvl w:val="0"/>
          <w:numId w:val="21"/>
        </w:numPr>
        <w:ind w:left="357" w:hanging="357"/>
        <w:rPr>
          <w:i w:val="0"/>
          <w:color w:val="auto"/>
        </w:rPr>
      </w:pPr>
      <w:r>
        <w:rPr>
          <w:i w:val="0"/>
          <w:color w:val="auto"/>
        </w:rPr>
        <w:t>Перейти в пункт меню «</w:t>
      </w:r>
      <w:r w:rsidR="00897F34">
        <w:rPr>
          <w:i w:val="0"/>
          <w:color w:val="auto"/>
        </w:rPr>
        <w:t>Отчеты</w:t>
      </w:r>
      <w:r>
        <w:rPr>
          <w:i w:val="0"/>
          <w:color w:val="auto"/>
        </w:rPr>
        <w:t xml:space="preserve">», далее </w:t>
      </w:r>
      <w:r w:rsidRPr="007226C3">
        <w:rPr>
          <w:i w:val="0"/>
          <w:color w:val="auto"/>
        </w:rPr>
        <w:t>«</w:t>
      </w:r>
      <w:r w:rsidR="006C4484">
        <w:rPr>
          <w:i w:val="0"/>
          <w:color w:val="auto"/>
          <w:lang w:val="en-US"/>
        </w:rPr>
        <w:t>ABG</w:t>
      </w:r>
      <w:r w:rsidR="006C4484" w:rsidRPr="006C4484">
        <w:rPr>
          <w:i w:val="0"/>
          <w:color w:val="auto"/>
        </w:rPr>
        <w:t xml:space="preserve"> </w:t>
      </w:r>
      <w:r w:rsidR="006C4484">
        <w:rPr>
          <w:i w:val="0"/>
          <w:color w:val="auto"/>
        </w:rPr>
        <w:t>интеграция 1С:</w:t>
      </w:r>
      <w:r w:rsidR="00C85F03">
        <w:rPr>
          <w:i w:val="0"/>
          <w:color w:val="auto"/>
        </w:rPr>
        <w:t xml:space="preserve"> </w:t>
      </w:r>
      <w:r w:rsidR="006C4484">
        <w:rPr>
          <w:i w:val="0"/>
          <w:color w:val="auto"/>
        </w:rPr>
        <w:t>Шина для сводного отчета</w:t>
      </w:r>
      <w:r w:rsidR="008A064D">
        <w:rPr>
          <w:i w:val="0"/>
          <w:color w:val="auto"/>
        </w:rPr>
        <w:t xml:space="preserve">». </w:t>
      </w:r>
    </w:p>
    <w:p w:rsidR="008E06FE" w:rsidRDefault="007A45C4" w:rsidP="008E06FE">
      <w:pPr>
        <w:pStyle w:val="affff"/>
        <w:jc w:val="center"/>
        <w:rPr>
          <w:i w:val="0"/>
          <w:color w:val="auto"/>
        </w:rPr>
      </w:pPr>
      <w:r>
        <w:rPr>
          <w:i w:val="0"/>
          <w:noProof/>
          <w:color w:val="auto"/>
        </w:rPr>
        <w:drawing>
          <wp:inline distT="0" distB="0" distL="0" distR="0" wp14:anchorId="51B23316" wp14:editId="3C5EA57D">
            <wp:extent cx="5760085" cy="2887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5B" w:rsidRPr="00632A5B" w:rsidRDefault="008E06FE" w:rsidP="008E06FE">
      <w:pPr>
        <w:pStyle w:val="affff"/>
        <w:jc w:val="center"/>
        <w:rPr>
          <w:i w:val="0"/>
          <w:color w:val="auto"/>
        </w:rPr>
      </w:pPr>
      <w:r w:rsidRPr="00481112">
        <w:rPr>
          <w:b/>
          <w:bCs/>
          <w:i w:val="0"/>
          <w:color w:val="auto"/>
        </w:rPr>
        <w:t xml:space="preserve">Рис. </w:t>
      </w:r>
      <w:r>
        <w:rPr>
          <w:b/>
          <w:bCs/>
          <w:i w:val="0"/>
          <w:color w:val="auto"/>
        </w:rPr>
        <w:t>1</w:t>
      </w:r>
      <w:r w:rsidRPr="00481112">
        <w:rPr>
          <w:b/>
          <w:bCs/>
          <w:i w:val="0"/>
          <w:color w:val="auto"/>
        </w:rPr>
        <w:t>.</w:t>
      </w:r>
      <w:r w:rsidRPr="00481112">
        <w:rPr>
          <w:i w:val="0"/>
          <w:color w:val="auto"/>
        </w:rPr>
        <w:t> </w:t>
      </w:r>
      <w:r>
        <w:rPr>
          <w:i w:val="0"/>
          <w:color w:val="auto"/>
        </w:rPr>
        <w:t>Пункт меню «</w:t>
      </w:r>
      <w:r w:rsidR="006C4484">
        <w:rPr>
          <w:i w:val="0"/>
          <w:color w:val="auto"/>
          <w:lang w:val="en-US"/>
        </w:rPr>
        <w:t>ABG</w:t>
      </w:r>
      <w:r w:rsidR="006C4484" w:rsidRPr="006C4484">
        <w:rPr>
          <w:i w:val="0"/>
          <w:color w:val="auto"/>
        </w:rPr>
        <w:t xml:space="preserve"> </w:t>
      </w:r>
      <w:r w:rsidR="006C4484">
        <w:rPr>
          <w:i w:val="0"/>
          <w:color w:val="auto"/>
        </w:rPr>
        <w:t>интеграция 1С: Шина для сводного отчета</w:t>
      </w:r>
      <w:r>
        <w:rPr>
          <w:i w:val="0"/>
          <w:color w:val="auto"/>
        </w:rPr>
        <w:t>»</w:t>
      </w:r>
    </w:p>
    <w:p w:rsidR="003E7C10" w:rsidRDefault="006C4484" w:rsidP="006C4484">
      <w:pPr>
        <w:pStyle w:val="affff"/>
        <w:numPr>
          <w:ilvl w:val="0"/>
          <w:numId w:val="21"/>
        </w:numPr>
        <w:ind w:left="357" w:hanging="357"/>
        <w:rPr>
          <w:i w:val="0"/>
          <w:color w:val="auto"/>
        </w:rPr>
      </w:pPr>
      <w:r>
        <w:rPr>
          <w:i w:val="0"/>
          <w:color w:val="auto"/>
        </w:rPr>
        <w:t>Для определения участников интеграции – базы, в которой будет формироваться отчет, и баз, из которых будут поступать данные для сводного отчета</w:t>
      </w:r>
      <w:r w:rsidR="006252B7">
        <w:rPr>
          <w:i w:val="0"/>
          <w:color w:val="auto"/>
        </w:rPr>
        <w:t xml:space="preserve"> через 1С: Шина</w:t>
      </w:r>
      <w:r>
        <w:rPr>
          <w:i w:val="0"/>
          <w:color w:val="auto"/>
        </w:rPr>
        <w:t xml:space="preserve"> – перейти в раздел «Участники интеграции»</w:t>
      </w:r>
      <w:r w:rsidR="00D0036F">
        <w:rPr>
          <w:i w:val="0"/>
          <w:color w:val="auto"/>
        </w:rPr>
        <w:t xml:space="preserve"> (рис.2)</w:t>
      </w:r>
      <w:r>
        <w:rPr>
          <w:i w:val="0"/>
          <w:color w:val="auto"/>
        </w:rPr>
        <w:t xml:space="preserve">. </w:t>
      </w:r>
    </w:p>
    <w:p w:rsidR="006C4484" w:rsidRDefault="006C4484" w:rsidP="006C4484">
      <w:pPr>
        <w:pStyle w:val="affff"/>
        <w:jc w:val="center"/>
        <w:rPr>
          <w:i w:val="0"/>
          <w:color w:val="auto"/>
        </w:rPr>
      </w:pPr>
      <w:r>
        <w:rPr>
          <w:i w:val="0"/>
          <w:noProof/>
          <w:color w:val="auto"/>
        </w:rPr>
        <w:drawing>
          <wp:inline distT="0" distB="0" distL="0" distR="0" wp14:anchorId="15FF85BA" wp14:editId="06B9F7D5">
            <wp:extent cx="5760085" cy="2446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частники интеграции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84" w:rsidRDefault="006C4484" w:rsidP="006C4484">
      <w:pPr>
        <w:pStyle w:val="affff"/>
        <w:jc w:val="center"/>
        <w:rPr>
          <w:i w:val="0"/>
          <w:color w:val="auto"/>
        </w:rPr>
      </w:pPr>
      <w:r w:rsidRPr="00481112">
        <w:rPr>
          <w:b/>
          <w:bCs/>
          <w:i w:val="0"/>
          <w:color w:val="auto"/>
        </w:rPr>
        <w:t xml:space="preserve">Рис. </w:t>
      </w:r>
      <w:r>
        <w:rPr>
          <w:b/>
          <w:bCs/>
          <w:i w:val="0"/>
          <w:color w:val="auto"/>
        </w:rPr>
        <w:t>2</w:t>
      </w:r>
      <w:r w:rsidRPr="00481112">
        <w:rPr>
          <w:b/>
          <w:bCs/>
          <w:i w:val="0"/>
          <w:color w:val="auto"/>
        </w:rPr>
        <w:t>.</w:t>
      </w:r>
      <w:r w:rsidRPr="00481112">
        <w:rPr>
          <w:i w:val="0"/>
          <w:color w:val="auto"/>
        </w:rPr>
        <w:t> </w:t>
      </w:r>
      <w:r>
        <w:rPr>
          <w:i w:val="0"/>
          <w:color w:val="auto"/>
        </w:rPr>
        <w:t>Участники интеграции</w:t>
      </w:r>
    </w:p>
    <w:p w:rsidR="006C4484" w:rsidRDefault="006C4484" w:rsidP="006C4484">
      <w:pPr>
        <w:pStyle w:val="affff"/>
        <w:jc w:val="center"/>
        <w:rPr>
          <w:i w:val="0"/>
          <w:color w:val="auto"/>
        </w:rPr>
      </w:pPr>
    </w:p>
    <w:p w:rsidR="006C4484" w:rsidRDefault="006C4484" w:rsidP="003E7C10">
      <w:pPr>
        <w:pStyle w:val="affff"/>
        <w:rPr>
          <w:i w:val="0"/>
          <w:color w:val="auto"/>
        </w:rPr>
      </w:pPr>
      <w:r>
        <w:rPr>
          <w:i w:val="0"/>
          <w:color w:val="auto"/>
        </w:rPr>
        <w:t xml:space="preserve">Для добавления нового участника интеграции нажать на кнопку «Создать» и в открывшемся окне заполнить следующие поля на </w:t>
      </w:r>
      <w:r w:rsidRPr="006C4484">
        <w:rPr>
          <w:b/>
          <w:i w:val="0"/>
          <w:color w:val="auto"/>
        </w:rPr>
        <w:t>рис.3</w:t>
      </w:r>
      <w:r>
        <w:rPr>
          <w:i w:val="0"/>
          <w:color w:val="auto"/>
        </w:rPr>
        <w:t>:</w:t>
      </w:r>
    </w:p>
    <w:p w:rsidR="006C4484" w:rsidRDefault="006C4484" w:rsidP="006C4484">
      <w:pPr>
        <w:pStyle w:val="affff"/>
        <w:ind w:left="780"/>
        <w:rPr>
          <w:i w:val="0"/>
          <w:color w:val="auto"/>
        </w:rPr>
      </w:pPr>
    </w:p>
    <w:p w:rsidR="001361A9" w:rsidRDefault="006C4484" w:rsidP="00DF0E42">
      <w:pPr>
        <w:pStyle w:val="affff"/>
        <w:jc w:val="center"/>
        <w:rPr>
          <w:i w:val="0"/>
          <w:color w:val="auto"/>
        </w:rPr>
      </w:pPr>
      <w:r>
        <w:rPr>
          <w:i w:val="0"/>
          <w:noProof/>
          <w:color w:val="auto"/>
        </w:rPr>
        <w:lastRenderedPageBreak/>
        <w:drawing>
          <wp:inline distT="0" distB="0" distL="0" distR="0" wp14:anchorId="27654FE4" wp14:editId="74B6A96E">
            <wp:extent cx="4876165" cy="419293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бавление нового участника интеграци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32" cy="41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E42" w:rsidRPr="00632A5B" w:rsidRDefault="005006A2" w:rsidP="006252B7">
      <w:pPr>
        <w:pStyle w:val="affff"/>
        <w:jc w:val="center"/>
        <w:rPr>
          <w:i w:val="0"/>
          <w:color w:val="auto"/>
        </w:rPr>
      </w:pPr>
      <w:r w:rsidRPr="00481112">
        <w:rPr>
          <w:b/>
          <w:bCs/>
          <w:i w:val="0"/>
          <w:color w:val="auto"/>
        </w:rPr>
        <w:t xml:space="preserve">Рис. </w:t>
      </w:r>
      <w:r w:rsidR="006C4484">
        <w:rPr>
          <w:b/>
          <w:bCs/>
          <w:i w:val="0"/>
          <w:color w:val="auto"/>
        </w:rPr>
        <w:t>3</w:t>
      </w:r>
      <w:r w:rsidRPr="00481112">
        <w:rPr>
          <w:b/>
          <w:bCs/>
          <w:i w:val="0"/>
          <w:color w:val="auto"/>
        </w:rPr>
        <w:t>.</w:t>
      </w:r>
      <w:r w:rsidRPr="00481112">
        <w:rPr>
          <w:i w:val="0"/>
          <w:color w:val="auto"/>
        </w:rPr>
        <w:t> </w:t>
      </w:r>
      <w:r w:rsidR="006C4484">
        <w:rPr>
          <w:i w:val="0"/>
          <w:color w:val="auto"/>
        </w:rPr>
        <w:t>Добавление нового участника интеграции</w:t>
      </w:r>
    </w:p>
    <w:p w:rsidR="006252B7" w:rsidRDefault="006252B7" w:rsidP="006252B7">
      <w:pPr>
        <w:pStyle w:val="aff3"/>
        <w:numPr>
          <w:ilvl w:val="0"/>
          <w:numId w:val="21"/>
        </w:numPr>
        <w:ind w:left="357" w:hanging="357"/>
      </w:pPr>
      <w:r>
        <w:t xml:space="preserve">Для определения соответствия документов и услуг, которые должны отображаться в сводном отчете, перейти в раздел «Соответствие услуг наименованиям документов» и нажать на кнопку «Создать». </w:t>
      </w:r>
      <w:r w:rsidR="00FD182A">
        <w:t xml:space="preserve">В открывшемся окне задать период, номенклатуру, вид документа, ответственного. Вид </w:t>
      </w:r>
      <w:r w:rsidR="00EF3E84">
        <w:t>документа указать с префиксом: БП (для документа из баз 1С: БП), ЗУП (для документа из базы 1С: ЗУП)</w:t>
      </w:r>
      <w:r w:rsidR="00D0036F">
        <w:t>, ДО (Документооборот)</w:t>
      </w:r>
      <w:r w:rsidR="00EF3E84">
        <w:t xml:space="preserve"> или РВ (Ручной ввод).</w:t>
      </w:r>
      <w:r w:rsidR="00FD182A">
        <w:t xml:space="preserve"> </w:t>
      </w:r>
      <w:r>
        <w:t xml:space="preserve">Важно: в открывшемся окне необходимо задать </w:t>
      </w:r>
      <w:r w:rsidR="000E449C">
        <w:t>период не за год</w:t>
      </w:r>
      <w:r>
        <w:t xml:space="preserve">, за который создается новое соответствие, а за </w:t>
      </w:r>
      <w:r w:rsidR="000E449C">
        <w:t xml:space="preserve">любой </w:t>
      </w:r>
      <w:r>
        <w:t>предыдущий год</w:t>
      </w:r>
      <w:r w:rsidR="00FD182A">
        <w:t xml:space="preserve"> (рис 4)</w:t>
      </w:r>
      <w:r w:rsidR="000E449C">
        <w:t>.</w:t>
      </w:r>
    </w:p>
    <w:p w:rsidR="006252B7" w:rsidRDefault="006252B7" w:rsidP="006252B7">
      <w:r>
        <w:rPr>
          <w:noProof/>
        </w:rPr>
        <w:drawing>
          <wp:inline distT="0" distB="0" distL="0" distR="0" wp14:anchorId="1E8EC55E" wp14:editId="663669E8">
            <wp:extent cx="5455920" cy="2840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ответствие услуги и номенклатуры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088" cy="284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B7" w:rsidRDefault="006252B7" w:rsidP="006252B7">
      <w:pPr>
        <w:jc w:val="center"/>
      </w:pPr>
      <w:r w:rsidRPr="006252B7">
        <w:rPr>
          <w:b/>
        </w:rPr>
        <w:t>Рис. 4.</w:t>
      </w:r>
      <w:r w:rsidRPr="006252B7">
        <w:t xml:space="preserve"> </w:t>
      </w:r>
      <w:r>
        <w:t>Соответствие услуг наименованиям документов</w:t>
      </w:r>
    </w:p>
    <w:p w:rsidR="000E449C" w:rsidRDefault="000E449C" w:rsidP="000E449C">
      <w:r>
        <w:lastRenderedPageBreak/>
        <w:t>Для добавления новой номенклатуры (услуги, отображаемой в отчете) необходимо заполнить поля «Вид услуги», как «Услуги», «Наименование», а также выбрать в какую группу отчета будет входить новая номенклатура: «Расчет заработной платы» или «Бухгалтерский учет» или «Кадровое делопроизводство»</w:t>
      </w:r>
      <w:r w:rsidR="00FD182A">
        <w:t xml:space="preserve"> (рис.5)</w:t>
      </w:r>
      <w:r>
        <w:t>.</w:t>
      </w:r>
    </w:p>
    <w:p w:rsidR="008F527D" w:rsidRDefault="008F527D" w:rsidP="000E449C">
      <w:r w:rsidRPr="008F527D">
        <w:rPr>
          <w:b/>
        </w:rPr>
        <w:t>Важно!</w:t>
      </w:r>
      <w:r w:rsidRPr="008F527D">
        <w:t xml:space="preserve"> </w:t>
      </w:r>
      <w:r>
        <w:t xml:space="preserve">Распространённые ошибки при определении соответствия </w:t>
      </w:r>
      <w:r w:rsidRPr="008F527D">
        <w:t>документов и услуг, которые должн</w:t>
      </w:r>
      <w:r>
        <w:t>ы отображаться в сводном отчете:</w:t>
      </w:r>
    </w:p>
    <w:p w:rsidR="008F527D" w:rsidRDefault="008F527D" w:rsidP="008F527D">
      <w:r>
        <w:t>1.После префикса не указан знак ":";</w:t>
      </w:r>
    </w:p>
    <w:p w:rsidR="008F527D" w:rsidRDefault="008F527D" w:rsidP="008F527D">
      <w:r>
        <w:t>2. После префикса с ":" не стоит пробел;</w:t>
      </w:r>
    </w:p>
    <w:p w:rsidR="008F527D" w:rsidRPr="008F527D" w:rsidRDefault="008F527D" w:rsidP="008F527D">
      <w:pPr>
        <w:rPr>
          <w:b/>
        </w:rPr>
      </w:pPr>
      <w:r>
        <w:t>3. Вид документа должен точь-в-точь совпадать с видом документа из базы отправителя (например, указывается  вид в единственном числе, когда в базе отправителя во множественном).</w:t>
      </w:r>
      <w:r>
        <w:br/>
      </w:r>
    </w:p>
    <w:p w:rsidR="000E449C" w:rsidRDefault="000E449C" w:rsidP="000E449C">
      <w:pPr>
        <w:jc w:val="center"/>
      </w:pPr>
      <w:r>
        <w:rPr>
          <w:noProof/>
        </w:rPr>
        <w:drawing>
          <wp:inline distT="0" distB="0" distL="0" distR="0" wp14:anchorId="5089E36A" wp14:editId="54E63631">
            <wp:extent cx="5760085" cy="2903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здание соответ номенк и усл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82A" w:rsidRDefault="000E449C" w:rsidP="00FD182A">
      <w:pPr>
        <w:jc w:val="center"/>
      </w:pPr>
      <w:r>
        <w:rPr>
          <w:b/>
        </w:rPr>
        <w:t>Рис. 5</w:t>
      </w:r>
      <w:r w:rsidRPr="006252B7">
        <w:rPr>
          <w:b/>
        </w:rPr>
        <w:t>.</w:t>
      </w:r>
      <w:r w:rsidRPr="006252B7">
        <w:t xml:space="preserve"> </w:t>
      </w:r>
      <w:r>
        <w:t>Добавление новой номенклатуры (услуги)</w:t>
      </w:r>
    </w:p>
    <w:p w:rsidR="00FD182A" w:rsidRDefault="00FD182A" w:rsidP="00FD182A">
      <w:pPr>
        <w:pStyle w:val="aff3"/>
        <w:numPr>
          <w:ilvl w:val="0"/>
          <w:numId w:val="21"/>
        </w:numPr>
        <w:ind w:left="357" w:hanging="357"/>
      </w:pPr>
      <w:r>
        <w:t>Для отображения цены и стоимости услуги в сводном отчете перейти в раздел «Тарифы на услуги» и нажать на кнопку «Создать», в открывшемся окне выбрать номенклатуру (услугу), задать тариф, количество максимум и минимум, цену в соответствующих полях. Также можно добавить ответственного и комментарий к новому тарифу</w:t>
      </w:r>
      <w:r w:rsidR="00D0036F">
        <w:t xml:space="preserve"> (рис.6)</w:t>
      </w:r>
      <w:r>
        <w:t>.</w:t>
      </w:r>
    </w:p>
    <w:p w:rsidR="000E449C" w:rsidRDefault="00FD182A" w:rsidP="000E449C">
      <w:pPr>
        <w:jc w:val="center"/>
      </w:pPr>
      <w:r>
        <w:rPr>
          <w:noProof/>
        </w:rPr>
        <w:lastRenderedPageBreak/>
        <w:drawing>
          <wp:inline distT="0" distB="0" distL="0" distR="0" wp14:anchorId="1EB9EA18" wp14:editId="5D564A99">
            <wp:extent cx="5760085" cy="31667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арифы и услуги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F" w:rsidRDefault="00D0036F" w:rsidP="00D0036F">
      <w:pPr>
        <w:jc w:val="center"/>
      </w:pPr>
      <w:r>
        <w:rPr>
          <w:b/>
        </w:rPr>
        <w:t>Рис. 6</w:t>
      </w:r>
      <w:r w:rsidRPr="006252B7">
        <w:rPr>
          <w:b/>
        </w:rPr>
        <w:t>.</w:t>
      </w:r>
      <w:r w:rsidRPr="006252B7">
        <w:t xml:space="preserve"> </w:t>
      </w:r>
      <w:r>
        <w:t>Тарифы на услуги</w:t>
      </w:r>
    </w:p>
    <w:p w:rsidR="004A5C50" w:rsidRDefault="00D0036F" w:rsidP="006E221A">
      <w:pPr>
        <w:pStyle w:val="aff3"/>
        <w:numPr>
          <w:ilvl w:val="0"/>
          <w:numId w:val="21"/>
        </w:numPr>
      </w:pPr>
      <w:r>
        <w:t>Д</w:t>
      </w:r>
      <w:r w:rsidR="006E221A">
        <w:t xml:space="preserve">анные для сводного отчета автоматически приходят в базу, </w:t>
      </w:r>
      <w:r w:rsidR="006E221A" w:rsidRPr="006E221A">
        <w:t>где формируется сводный отчет (база Гаранта с кодом GT)</w:t>
      </w:r>
      <w:r w:rsidR="006E221A">
        <w:t>, 10 числа каждого месяца после 12:40:00.</w:t>
      </w:r>
      <w:r w:rsidR="00D102C2">
        <w:t xml:space="preserve"> </w:t>
      </w:r>
    </w:p>
    <w:p w:rsidR="00D0036F" w:rsidRDefault="004A5C50" w:rsidP="004A5C50">
      <w:r>
        <w:t xml:space="preserve">Для </w:t>
      </w:r>
      <w:r w:rsidR="006E221A">
        <w:t xml:space="preserve">получения данных из конкретной базы БП/ЗУП/ДО в базу, где формируется сводный отчет </w:t>
      </w:r>
      <w:r w:rsidR="006E221A" w:rsidRPr="00D0036F">
        <w:t>(</w:t>
      </w:r>
      <w:r w:rsidR="006E221A">
        <w:t xml:space="preserve">база Гаранта с кодом </w:t>
      </w:r>
      <w:r w:rsidR="006E221A" w:rsidRPr="00D0036F">
        <w:rPr>
          <w:lang w:val="en-US"/>
        </w:rPr>
        <w:t>GT</w:t>
      </w:r>
      <w:r w:rsidR="006E221A" w:rsidRPr="00D0036F">
        <w:t>)</w:t>
      </w:r>
      <w:r w:rsidR="006E221A">
        <w:t>,</w:t>
      </w:r>
      <w:r>
        <w:t xml:space="preserve"> </w:t>
      </w:r>
      <w:r w:rsidR="006E221A">
        <w:t>перейти в раздел «Сообщения интеграции» на вкладку «Команды сервиса интеграции 1С: Шина»</w:t>
      </w:r>
      <w:r w:rsidR="00D102C2">
        <w:t xml:space="preserve"> </w:t>
      </w:r>
      <w:r w:rsidR="006E221A">
        <w:t xml:space="preserve">и </w:t>
      </w:r>
      <w:r w:rsidR="00D102C2">
        <w:t xml:space="preserve">проставить код базы отправителя </w:t>
      </w:r>
      <w:r w:rsidR="00805392">
        <w:t>(</w:t>
      </w:r>
      <w:r w:rsidR="00805392">
        <w:rPr>
          <w:lang w:val="en-US"/>
        </w:rPr>
        <w:t>GT</w:t>
      </w:r>
      <w:r w:rsidR="00805392" w:rsidRPr="00805392">
        <w:t xml:space="preserve">) </w:t>
      </w:r>
      <w:r w:rsidR="00805392">
        <w:t xml:space="preserve">и код базы получателя </w:t>
      </w:r>
      <w:r w:rsidR="00D102C2">
        <w:t>(можно посмотреть в разделе «</w:t>
      </w:r>
      <w:r w:rsidR="006C6CCE">
        <w:t>Участники интеграции»)</w:t>
      </w:r>
      <w:r w:rsidR="00D102C2">
        <w:t xml:space="preserve"> и месяц, за который должен получить данные сводный отчет (важно: дата должна быть за первое число выбранного месяца). Далее нажать на кнопку «Отправить запрос»</w:t>
      </w:r>
      <w:r w:rsidR="006E221A">
        <w:t xml:space="preserve"> - «Сервисы интеграции. Выполнить обработку» </w:t>
      </w:r>
      <w:r>
        <w:t>(рис.7)</w:t>
      </w:r>
      <w:r w:rsidR="00D102C2">
        <w:rPr>
          <w:noProof/>
        </w:rPr>
        <w:t>.</w:t>
      </w:r>
    </w:p>
    <w:p w:rsidR="00D102C2" w:rsidRDefault="008F527D" w:rsidP="00D102C2">
      <w:pPr>
        <w:jc w:val="center"/>
        <w:rPr>
          <w:lang w:val="en-US"/>
        </w:rPr>
      </w:pPr>
      <w:r w:rsidRPr="008F527D">
        <w:rPr>
          <w:noProof/>
        </w:rPr>
        <w:drawing>
          <wp:inline distT="0" distB="0" distL="0" distR="0" wp14:anchorId="5278AC0B" wp14:editId="7A6D0160">
            <wp:extent cx="5760085" cy="1376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50" w:rsidRDefault="004A5C50" w:rsidP="00D102C2">
      <w:pPr>
        <w:jc w:val="center"/>
      </w:pPr>
      <w:r>
        <w:rPr>
          <w:b/>
        </w:rPr>
        <w:t>Рис. 7</w:t>
      </w:r>
      <w:r w:rsidRPr="006252B7">
        <w:rPr>
          <w:b/>
        </w:rPr>
        <w:t>.</w:t>
      </w:r>
      <w:r w:rsidRPr="006252B7">
        <w:t xml:space="preserve"> </w:t>
      </w:r>
      <w:r>
        <w:t>Отправка запроса</w:t>
      </w:r>
    </w:p>
    <w:p w:rsidR="004A5C50" w:rsidRDefault="004A5C50" w:rsidP="004A5C50">
      <w:r>
        <w:t>Для просмотра сообщений в очереди нажать на кнопку «Получить список сообщений в очереди» (рис.8).</w:t>
      </w:r>
    </w:p>
    <w:p w:rsidR="004A5C50" w:rsidRDefault="004A5C50" w:rsidP="00D102C2">
      <w:pPr>
        <w:jc w:val="center"/>
      </w:pPr>
      <w:r>
        <w:rPr>
          <w:noProof/>
        </w:rPr>
        <w:lastRenderedPageBreak/>
        <w:drawing>
          <wp:inline distT="0" distB="0" distL="0" distR="0" wp14:anchorId="42DAC8D8" wp14:editId="5E57E1CE">
            <wp:extent cx="5760085" cy="3321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писок сообщени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50" w:rsidRDefault="004A5C50" w:rsidP="00D102C2">
      <w:pPr>
        <w:jc w:val="center"/>
      </w:pPr>
      <w:r>
        <w:rPr>
          <w:b/>
        </w:rPr>
        <w:t>Рис. 8</w:t>
      </w:r>
      <w:r w:rsidRPr="006252B7">
        <w:rPr>
          <w:b/>
        </w:rPr>
        <w:t>.</w:t>
      </w:r>
      <w:r w:rsidRPr="006252B7">
        <w:t xml:space="preserve"> </w:t>
      </w:r>
      <w:r>
        <w:t>Сообщения в очереди</w:t>
      </w:r>
    </w:p>
    <w:p w:rsidR="004A5C50" w:rsidRDefault="004A5C50" w:rsidP="004A5C50">
      <w:r>
        <w:t>На вкладке «Список сообщений» можно отследить отправлен</w:t>
      </w:r>
      <w:r w:rsidR="00E229AE">
        <w:t>н</w:t>
      </w:r>
      <w:r>
        <w:t>ый запрос (</w:t>
      </w:r>
      <w:r w:rsidR="00E229AE">
        <w:t>поле «Параметр тип сообщения»: ЗапросИнформацииПоДокументам) и полученные ответ (поле Параметр тип сообщения»: ОтветНаЗапросИнформацииПоДокументам) (рис.9).</w:t>
      </w:r>
    </w:p>
    <w:p w:rsidR="004A5C50" w:rsidRDefault="004A5C50" w:rsidP="00D102C2">
      <w:pPr>
        <w:jc w:val="center"/>
      </w:pPr>
      <w:r>
        <w:rPr>
          <w:noProof/>
        </w:rPr>
        <w:drawing>
          <wp:inline distT="0" distB="0" distL="0" distR="0" wp14:anchorId="6C7E85C8" wp14:editId="4CDF43B7">
            <wp:extent cx="5760085" cy="31642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ообщения интеграции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AE" w:rsidRDefault="00E229AE" w:rsidP="00D102C2">
      <w:pPr>
        <w:jc w:val="center"/>
      </w:pPr>
      <w:r>
        <w:rPr>
          <w:b/>
        </w:rPr>
        <w:t>Рис. 9</w:t>
      </w:r>
      <w:r w:rsidRPr="006252B7">
        <w:rPr>
          <w:b/>
        </w:rPr>
        <w:t>.</w:t>
      </w:r>
      <w:r w:rsidRPr="006252B7">
        <w:t xml:space="preserve"> </w:t>
      </w:r>
      <w:r>
        <w:t>Сообщения интеграции</w:t>
      </w:r>
    </w:p>
    <w:p w:rsidR="00E229AE" w:rsidRDefault="00E229AE" w:rsidP="00A936ED">
      <w:pPr>
        <w:pStyle w:val="aff3"/>
        <w:numPr>
          <w:ilvl w:val="0"/>
          <w:numId w:val="21"/>
        </w:numPr>
        <w:ind w:left="357" w:hanging="357"/>
      </w:pPr>
      <w:r>
        <w:t>Для просмотра информации о документах, полученных из всех баз БП, ЗУП, ДО и загруженных в базу Гаранта, перейти в раздел «Информация о документах от участников интеграции». В нем собирается информация в разрезе контрагента и в разрезе видов документов с указанием ответственного и количества документов (</w:t>
      </w:r>
      <w:r w:rsidR="00A936ED">
        <w:t>рис.</w:t>
      </w:r>
      <w:r>
        <w:t>10).</w:t>
      </w:r>
    </w:p>
    <w:p w:rsidR="00E229AE" w:rsidRDefault="00E229AE" w:rsidP="00D102C2">
      <w:pPr>
        <w:jc w:val="center"/>
      </w:pPr>
      <w:r>
        <w:rPr>
          <w:noProof/>
        </w:rPr>
        <w:lastRenderedPageBreak/>
        <w:drawing>
          <wp:inline distT="0" distB="0" distL="0" distR="0" wp14:anchorId="2C359946" wp14:editId="1F45EB72">
            <wp:extent cx="5760085" cy="32512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окументы пришедшие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AE" w:rsidRDefault="00E229AE" w:rsidP="00E229AE">
      <w:pPr>
        <w:jc w:val="center"/>
      </w:pPr>
      <w:r>
        <w:rPr>
          <w:b/>
        </w:rPr>
        <w:t>Рис. 10</w:t>
      </w:r>
      <w:r w:rsidRPr="006252B7">
        <w:rPr>
          <w:b/>
        </w:rPr>
        <w:t>.</w:t>
      </w:r>
      <w:r w:rsidRPr="006252B7">
        <w:t xml:space="preserve"> </w:t>
      </w:r>
      <w:r>
        <w:t>Информация о документах от участников интеграции</w:t>
      </w:r>
    </w:p>
    <w:p w:rsidR="00A936ED" w:rsidRDefault="00A936ED" w:rsidP="00A936ED">
      <w:r>
        <w:t>Также в данном разделе можно добавить информацию о документах, введённых вручную, для подсчета их в сводном отчете.</w:t>
      </w:r>
    </w:p>
    <w:p w:rsidR="00A936ED" w:rsidRDefault="00A936ED" w:rsidP="00A936ED">
      <w:pPr>
        <w:pStyle w:val="aff3"/>
        <w:numPr>
          <w:ilvl w:val="0"/>
          <w:numId w:val="21"/>
        </w:numPr>
        <w:ind w:left="357" w:hanging="357"/>
      </w:pPr>
      <w:r>
        <w:t>Для формирования самого сводного отчета перейти в раздел «Сводный отчет по услугам». Для выбора месяца, за который должен формироваться отчет перейти в настройки, далее нажать на кнопку «Закрыть и сформировать»</w:t>
      </w:r>
      <w:r w:rsidR="0078632B">
        <w:t xml:space="preserve"> для формирования сводного отчета</w:t>
      </w:r>
      <w:r>
        <w:t xml:space="preserve"> (рис.11).</w:t>
      </w:r>
    </w:p>
    <w:p w:rsidR="00A936ED" w:rsidRDefault="00A936ED" w:rsidP="00A936ED">
      <w:pPr>
        <w:jc w:val="center"/>
      </w:pPr>
      <w:r>
        <w:rPr>
          <w:noProof/>
        </w:rPr>
        <w:drawing>
          <wp:inline distT="0" distB="0" distL="0" distR="0" wp14:anchorId="58664629" wp14:editId="669E7340">
            <wp:extent cx="5760085" cy="3298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Настройка отчета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6ED" w:rsidRDefault="00A936ED" w:rsidP="00A936ED">
      <w:pPr>
        <w:jc w:val="center"/>
      </w:pPr>
      <w:r>
        <w:rPr>
          <w:b/>
        </w:rPr>
        <w:t>Рис. 11</w:t>
      </w:r>
      <w:r w:rsidRPr="006252B7">
        <w:rPr>
          <w:b/>
        </w:rPr>
        <w:t>.</w:t>
      </w:r>
      <w:r w:rsidRPr="006252B7">
        <w:t xml:space="preserve"> </w:t>
      </w:r>
      <w:r>
        <w:t>Настройки отчета</w:t>
      </w:r>
    </w:p>
    <w:p w:rsidR="00A936ED" w:rsidRDefault="0078632B" w:rsidP="00A936ED">
      <w:r>
        <w:t>Сводный отчет группируется по контрагенту, номенклатуре (услуге), виду документа. Рассчитывается стоимость услуги в соответствии с тарифом и ценой в разделе «Тарифы на услуги»</w:t>
      </w:r>
    </w:p>
    <w:p w:rsidR="0078632B" w:rsidRDefault="0078632B" w:rsidP="0078632B">
      <w:pPr>
        <w:jc w:val="center"/>
      </w:pPr>
      <w:r>
        <w:rPr>
          <w:noProof/>
        </w:rPr>
        <w:lastRenderedPageBreak/>
        <w:drawing>
          <wp:inline distT="0" distB="0" distL="0" distR="0" wp14:anchorId="67B84EB7" wp14:editId="24B0B4F9">
            <wp:extent cx="5760085" cy="3295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Отчет свод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2B" w:rsidRDefault="0078632B" w:rsidP="0078632B">
      <w:pPr>
        <w:jc w:val="center"/>
      </w:pPr>
      <w:r>
        <w:rPr>
          <w:b/>
        </w:rPr>
        <w:t>Рис. 12</w:t>
      </w:r>
      <w:r w:rsidRPr="006252B7">
        <w:rPr>
          <w:b/>
        </w:rPr>
        <w:t>.</w:t>
      </w:r>
      <w:r w:rsidRPr="006252B7">
        <w:t xml:space="preserve"> </w:t>
      </w:r>
      <w:r>
        <w:t>Сводный отчет</w:t>
      </w:r>
    </w:p>
    <w:p w:rsidR="001C673B" w:rsidRDefault="001C673B" w:rsidP="0078632B">
      <w:pPr>
        <w:jc w:val="center"/>
      </w:pPr>
    </w:p>
    <w:p w:rsidR="001C673B" w:rsidRDefault="001C673B" w:rsidP="001C673B">
      <w:pPr>
        <w:pStyle w:val="1"/>
        <w:rPr>
          <w:rFonts w:eastAsia="Times New Roman"/>
        </w:rPr>
      </w:pPr>
      <w:bookmarkStart w:id="3" w:name="_Toc190963888"/>
      <w:r w:rsidRPr="001C673B">
        <w:rPr>
          <w:rFonts w:eastAsia="Times New Roman"/>
        </w:rPr>
        <w:lastRenderedPageBreak/>
        <w:t>Обращение в техническую поддержку</w:t>
      </w:r>
      <w:bookmarkEnd w:id="3"/>
    </w:p>
    <w:p w:rsidR="001C673B" w:rsidRDefault="001C673B" w:rsidP="001C673B"/>
    <w:p w:rsidR="001C673B" w:rsidRDefault="001C673B" w:rsidP="001C673B">
      <w:r>
        <w:t>Контакты технической поддержки:</w:t>
      </w:r>
    </w:p>
    <w:p w:rsidR="001C673B" w:rsidRDefault="001C673B" w:rsidP="001C673B">
      <w:r>
        <w:t xml:space="preserve">Телефон: 8 (843) </w:t>
      </w:r>
      <w:r w:rsidRPr="001C673B">
        <w:t>524</w:t>
      </w:r>
      <w:r>
        <w:rPr>
          <w:lang w:val="en-US"/>
        </w:rPr>
        <w:t xml:space="preserve"> </w:t>
      </w:r>
      <w:r>
        <w:t>7</w:t>
      </w:r>
      <w:r w:rsidRPr="001C673B">
        <w:t>5</w:t>
      </w:r>
      <w:r>
        <w:t xml:space="preserve"> </w:t>
      </w:r>
      <w:r w:rsidRPr="001C673B">
        <w:t>53</w:t>
      </w:r>
    </w:p>
    <w:p w:rsidR="001C673B" w:rsidRPr="001C673B" w:rsidRDefault="001C673B" w:rsidP="001C673B">
      <w:pPr>
        <w:rPr>
          <w:lang w:val="en-US"/>
        </w:rPr>
      </w:pPr>
      <w:r>
        <w:rPr>
          <w:lang w:val="en-US"/>
        </w:rPr>
        <w:t>e-mail</w:t>
      </w:r>
      <w:r w:rsidRPr="001C673B">
        <w:rPr>
          <w:lang w:val="en-US"/>
        </w:rPr>
        <w:t>: help1c@abgarant.ru</w:t>
      </w:r>
    </w:p>
    <w:p w:rsidR="001C673B" w:rsidRPr="001C673B" w:rsidRDefault="001C673B" w:rsidP="001C673B">
      <w:pPr>
        <w:rPr>
          <w:lang w:val="en-US"/>
        </w:rPr>
      </w:pPr>
    </w:p>
    <w:p w:rsidR="001C673B" w:rsidRPr="001C673B" w:rsidRDefault="001C673B" w:rsidP="0078632B">
      <w:pPr>
        <w:jc w:val="center"/>
        <w:rPr>
          <w:lang w:val="en-US"/>
        </w:rPr>
      </w:pPr>
    </w:p>
    <w:p w:rsidR="0078632B" w:rsidRPr="001C673B" w:rsidRDefault="0078632B" w:rsidP="0078632B">
      <w:pPr>
        <w:jc w:val="center"/>
        <w:rPr>
          <w:lang w:val="en-US"/>
        </w:rPr>
      </w:pPr>
    </w:p>
    <w:p w:rsidR="00A936ED" w:rsidRPr="001C673B" w:rsidRDefault="00A936ED" w:rsidP="00A936ED">
      <w:pPr>
        <w:jc w:val="center"/>
        <w:rPr>
          <w:lang w:val="en-US"/>
        </w:rPr>
      </w:pPr>
    </w:p>
    <w:p w:rsidR="00A936ED" w:rsidRPr="001C673B" w:rsidRDefault="00A936ED" w:rsidP="00A936ED">
      <w:pPr>
        <w:jc w:val="center"/>
        <w:rPr>
          <w:lang w:val="en-US"/>
        </w:rPr>
      </w:pPr>
    </w:p>
    <w:p w:rsidR="000E449C" w:rsidRPr="001C673B" w:rsidRDefault="00A936ED" w:rsidP="00313FEA">
      <w:pPr>
        <w:rPr>
          <w:lang w:val="en-US"/>
        </w:rPr>
      </w:pPr>
      <w:r w:rsidRPr="001C673B">
        <w:rPr>
          <w:lang w:val="en-US"/>
        </w:rPr>
        <w:t xml:space="preserve"> </w:t>
      </w:r>
    </w:p>
    <w:sectPr w:rsidR="000E449C" w:rsidRPr="001C673B" w:rsidSect="00C021D6">
      <w:headerReference w:type="first" r:id="rId26"/>
      <w:footerReference w:type="first" r:id="rId27"/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198" w:rsidRDefault="00C30198">
      <w:r>
        <w:separator/>
      </w:r>
    </w:p>
  </w:endnote>
  <w:endnote w:type="continuationSeparator" w:id="0">
    <w:p w:rsidR="00C30198" w:rsidRDefault="00C30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3115"/>
      <w:gridCol w:w="2837"/>
      <w:gridCol w:w="3119"/>
    </w:tblGrid>
    <w:tr w:rsidR="00CC14A4" w:rsidRPr="00D534D8" w:rsidTr="0029425E">
      <w:tc>
        <w:tcPr>
          <w:tcW w:w="1717" w:type="pct"/>
        </w:tcPr>
        <w:p w:rsidR="00CC14A4" w:rsidRPr="00D75E3E" w:rsidRDefault="00CC14A4" w:rsidP="00580F13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</w:p>
      </w:tc>
      <w:tc>
        <w:tcPr>
          <w:tcW w:w="1564" w:type="pct"/>
        </w:tcPr>
        <w:p w:rsidR="00CC14A4" w:rsidRPr="00D534D8" w:rsidRDefault="00CC14A4" w:rsidP="00580F13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:rsidR="00CC14A4" w:rsidRPr="00D534D8" w:rsidRDefault="00CC14A4" w:rsidP="00580F13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f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CC14A4" w:rsidRPr="00D534D8" w:rsidTr="0029425E">
      <w:tc>
        <w:tcPr>
          <w:tcW w:w="1717" w:type="pct"/>
        </w:tcPr>
        <w:p w:rsidR="00CC14A4" w:rsidRPr="00D75E3E" w:rsidRDefault="00CC14A4" w:rsidP="00580F13">
          <w:pPr>
            <w:spacing w:after="0" w:line="240" w:lineRule="auto"/>
            <w:rPr>
              <w:rFonts w:cs="Times New Roman"/>
              <w:sz w:val="18"/>
              <w:szCs w:val="18"/>
            </w:rPr>
          </w:pPr>
        </w:p>
      </w:tc>
      <w:tc>
        <w:tcPr>
          <w:tcW w:w="1564" w:type="pct"/>
        </w:tcPr>
        <w:p w:rsidR="00CC14A4" w:rsidRPr="00D534D8" w:rsidRDefault="00CC14A4" w:rsidP="00580F13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:rsidR="00CC14A4" w:rsidRPr="00D534D8" w:rsidRDefault="00CC14A4" w:rsidP="00580F13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f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f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separate"/>
          </w:r>
          <w:r w:rsidR="00F76991">
            <w:rPr>
              <w:rStyle w:val="af"/>
              <w:rFonts w:cs="Times New Roman"/>
              <w:noProof/>
              <w:sz w:val="18"/>
              <w:szCs w:val="18"/>
            </w:rPr>
            <w:t>11</w: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f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f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f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separate"/>
          </w:r>
          <w:r w:rsidR="00F76991">
            <w:rPr>
              <w:rStyle w:val="af"/>
              <w:rFonts w:cs="Times New Roman"/>
              <w:noProof/>
              <w:sz w:val="18"/>
              <w:szCs w:val="18"/>
            </w:rPr>
            <w:t>11</w: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end"/>
          </w:r>
        </w:p>
      </w:tc>
    </w:tr>
  </w:tbl>
  <w:p w:rsidR="00CC14A4" w:rsidRPr="0029425E" w:rsidRDefault="00CC14A4">
    <w:pPr>
      <w:pStyle w:val="ad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4A4" w:rsidRPr="00DA419D" w:rsidRDefault="00CC14A4" w:rsidP="00B26F44">
    <w:pPr>
      <w:pStyle w:val="affc"/>
      <w:jc w:val="center"/>
      <w:rPr>
        <w:i/>
      </w:rPr>
    </w:pPr>
    <w:r w:rsidRPr="00DA419D">
      <w:rPr>
        <w:i/>
      </w:rPr>
      <w:t>Казань</w:t>
    </w:r>
  </w:p>
  <w:p w:rsidR="00CC14A4" w:rsidRDefault="00E025BC" w:rsidP="00E03359">
    <w:pPr>
      <w:pStyle w:val="affc"/>
      <w:jc w:val="center"/>
    </w:pPr>
    <w:r>
      <w:t>2024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3189"/>
      <w:gridCol w:w="2905"/>
      <w:gridCol w:w="3193"/>
    </w:tblGrid>
    <w:tr w:rsidR="00CC14A4" w:rsidRPr="00D534D8" w:rsidTr="007D2EB7">
      <w:tc>
        <w:tcPr>
          <w:tcW w:w="1717" w:type="pct"/>
        </w:tcPr>
        <w:p w:rsidR="00CC14A4" w:rsidRPr="00D75E3E" w:rsidRDefault="00CC14A4" w:rsidP="00A17415">
          <w:pPr>
            <w:spacing w:after="0" w:line="240" w:lineRule="auto"/>
            <w:rPr>
              <w:rFonts w:cs="Times New Roman"/>
              <w:i/>
              <w:sz w:val="18"/>
              <w:szCs w:val="18"/>
            </w:rPr>
          </w:pPr>
          <w:r w:rsidRPr="00D75E3E">
            <w:rPr>
              <w:rFonts w:cs="Times New Roman"/>
              <w:i/>
              <w:color w:val="0070C0"/>
              <w:sz w:val="18"/>
              <w:szCs w:val="18"/>
              <w:lang w:val="en-US"/>
            </w:rPr>
            <w:t>&lt;</w:t>
          </w:r>
          <w:r w:rsidRPr="00D75E3E">
            <w:rPr>
              <w:rFonts w:cs="Times New Roman"/>
              <w:i/>
              <w:color w:val="0070C0"/>
              <w:sz w:val="18"/>
              <w:szCs w:val="18"/>
            </w:rPr>
            <w:t>Название компании Исполнителя</w:t>
          </w:r>
          <w:r w:rsidRPr="00D75E3E">
            <w:rPr>
              <w:rFonts w:cs="Times New Roman"/>
              <w:i/>
              <w:color w:val="0070C0"/>
              <w:sz w:val="18"/>
              <w:szCs w:val="18"/>
              <w:lang w:val="en-US"/>
            </w:rPr>
            <w:t>&gt;</w:t>
          </w:r>
        </w:p>
      </w:tc>
      <w:tc>
        <w:tcPr>
          <w:tcW w:w="1564" w:type="pct"/>
        </w:tcPr>
        <w:p w:rsidR="00CC14A4" w:rsidRPr="00D534D8" w:rsidRDefault="00CC14A4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</w:p>
      </w:tc>
      <w:tc>
        <w:tcPr>
          <w:tcW w:w="1719" w:type="pct"/>
        </w:tcPr>
        <w:p w:rsidR="00CC14A4" w:rsidRPr="00D534D8" w:rsidRDefault="00CC14A4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f"/>
              <w:rFonts w:cs="Times New Roman"/>
              <w:sz w:val="18"/>
              <w:szCs w:val="18"/>
            </w:rPr>
            <w:t xml:space="preserve">Страница </w:t>
          </w:r>
        </w:p>
      </w:tc>
    </w:tr>
    <w:tr w:rsidR="00CC14A4" w:rsidRPr="00D534D8" w:rsidTr="007D2EB7">
      <w:tc>
        <w:tcPr>
          <w:tcW w:w="1717" w:type="pct"/>
        </w:tcPr>
        <w:p w:rsidR="00CC14A4" w:rsidRPr="00D75E3E" w:rsidRDefault="00CC14A4" w:rsidP="00A17415">
          <w:pPr>
            <w:spacing w:after="0" w:line="240" w:lineRule="auto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Дата: __.__.20__г.</w:t>
          </w:r>
        </w:p>
      </w:tc>
      <w:tc>
        <w:tcPr>
          <w:tcW w:w="1564" w:type="pct"/>
        </w:tcPr>
        <w:p w:rsidR="00CC14A4" w:rsidRPr="00D534D8" w:rsidRDefault="00CC14A4" w:rsidP="00A17415">
          <w:pPr>
            <w:spacing w:after="0" w:line="240" w:lineRule="auto"/>
            <w:jc w:val="center"/>
            <w:rPr>
              <w:rFonts w:cs="Times New Roman"/>
              <w:sz w:val="18"/>
              <w:szCs w:val="18"/>
            </w:rPr>
          </w:pPr>
          <w:r>
            <w:rPr>
              <w:rFonts w:cs="Times New Roman"/>
              <w:sz w:val="18"/>
              <w:szCs w:val="18"/>
            </w:rPr>
            <w:t>КОНФИДЕНЦИАЛЬНО</w:t>
          </w:r>
        </w:p>
      </w:tc>
      <w:tc>
        <w:tcPr>
          <w:tcW w:w="1719" w:type="pct"/>
        </w:tcPr>
        <w:p w:rsidR="00CC14A4" w:rsidRPr="00D534D8" w:rsidRDefault="00CC14A4" w:rsidP="00A17415">
          <w:pPr>
            <w:spacing w:after="0" w:line="240" w:lineRule="auto"/>
            <w:jc w:val="right"/>
            <w:rPr>
              <w:rFonts w:cs="Times New Roman"/>
              <w:sz w:val="18"/>
              <w:szCs w:val="18"/>
            </w:rPr>
          </w:pPr>
          <w:r w:rsidRPr="00D534D8">
            <w:rPr>
              <w:rStyle w:val="af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f"/>
              <w:rFonts w:cs="Times New Roman"/>
              <w:sz w:val="18"/>
              <w:szCs w:val="18"/>
            </w:rPr>
            <w:instrText xml:space="preserve"> PAGE </w:instrTex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separate"/>
          </w:r>
          <w:r>
            <w:rPr>
              <w:rStyle w:val="af"/>
              <w:rFonts w:cs="Times New Roman"/>
              <w:noProof/>
              <w:sz w:val="18"/>
              <w:szCs w:val="18"/>
            </w:rPr>
            <w:t>22</w: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end"/>
          </w:r>
          <w:r w:rsidRPr="00D534D8">
            <w:rPr>
              <w:rStyle w:val="af"/>
              <w:rFonts w:cs="Times New Roman"/>
              <w:caps/>
              <w:sz w:val="18"/>
              <w:szCs w:val="18"/>
            </w:rPr>
            <w:t xml:space="preserve"> </w:t>
          </w:r>
          <w:r w:rsidRPr="00D534D8">
            <w:rPr>
              <w:rStyle w:val="af"/>
              <w:rFonts w:cs="Times New Roman"/>
              <w:sz w:val="18"/>
              <w:szCs w:val="18"/>
            </w:rPr>
            <w:t xml:space="preserve">из </w: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begin"/>
          </w:r>
          <w:r w:rsidRPr="00D534D8">
            <w:rPr>
              <w:rStyle w:val="af"/>
              <w:rFonts w:cs="Times New Roman"/>
              <w:sz w:val="18"/>
              <w:szCs w:val="18"/>
            </w:rPr>
            <w:instrText xml:space="preserve"> NUMPAGES </w:instrTex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separate"/>
          </w:r>
          <w:r>
            <w:rPr>
              <w:rStyle w:val="af"/>
              <w:rFonts w:cs="Times New Roman"/>
              <w:noProof/>
              <w:sz w:val="18"/>
              <w:szCs w:val="18"/>
            </w:rPr>
            <w:t>22</w:t>
          </w:r>
          <w:r w:rsidRPr="00D534D8">
            <w:rPr>
              <w:rStyle w:val="af"/>
              <w:rFonts w:cs="Times New Roman"/>
              <w:sz w:val="18"/>
              <w:szCs w:val="18"/>
            </w:rPr>
            <w:fldChar w:fldCharType="end"/>
          </w:r>
        </w:p>
      </w:tc>
    </w:tr>
  </w:tbl>
  <w:p w:rsidR="00CC14A4" w:rsidRPr="00A17415" w:rsidRDefault="00CC14A4" w:rsidP="00A1741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198" w:rsidRDefault="00C30198">
      <w:r>
        <w:separator/>
      </w:r>
    </w:p>
  </w:footnote>
  <w:footnote w:type="continuationSeparator" w:id="0">
    <w:p w:rsidR="00C30198" w:rsidRDefault="00C30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63" w:type="pct"/>
      <w:jc w:val="center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7938"/>
      <w:gridCol w:w="1429"/>
    </w:tblGrid>
    <w:tr w:rsidR="00CC14A4" w:rsidRPr="004B0F78" w:rsidTr="00ED4B67">
      <w:trPr>
        <w:trHeight w:val="397"/>
        <w:jc w:val="center"/>
      </w:trPr>
      <w:tc>
        <w:tcPr>
          <w:tcW w:w="4237" w:type="pct"/>
        </w:tcPr>
        <w:p w:rsidR="00CC14A4" w:rsidRDefault="00C30198" w:rsidP="001D4C57">
          <w:pPr>
            <w:pStyle w:val="afff8"/>
            <w:tabs>
              <w:tab w:val="center" w:pos="3691"/>
            </w:tabs>
            <w:rPr>
              <w:iCs/>
              <w:noProof/>
              <w:sz w:val="16"/>
              <w:szCs w:val="16"/>
            </w:rPr>
          </w:pPr>
          <w:sdt>
            <w:sdtPr>
              <w:rPr>
                <w:color w:val="404040" w:themeColor="text1" w:themeTint="BF"/>
                <w:sz w:val="16"/>
                <w:szCs w:val="16"/>
              </w:rPr>
              <w:alias w:val="Аннотация"/>
              <w:tag w:val=""/>
              <w:id w:val="864957123"/>
              <w:placeholder>
                <w:docPart w:val="FF715FBC470D408CB2B47EBAFD1EDE4C"/>
              </w:placeholder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1D2A10">
                <w:rPr>
                  <w:color w:val="404040" w:themeColor="text1" w:themeTint="BF"/>
                  <w:sz w:val="16"/>
                  <w:szCs w:val="16"/>
                </w:rPr>
                <w:t>Инструкция</w:t>
              </w:r>
            </w:sdtContent>
          </w:sdt>
          <w:r w:rsidR="00CC14A4" w:rsidRPr="00873ACB">
            <w:rPr>
              <w:color w:val="404040" w:themeColor="text1" w:themeTint="BF"/>
              <w:sz w:val="16"/>
              <w:szCs w:val="16"/>
            </w:rPr>
            <w:t xml:space="preserve"> версия</w:t>
          </w:r>
          <w:r w:rsidR="00CC14A4">
            <w:rPr>
              <w:color w:val="404040" w:themeColor="text1" w:themeTint="BF"/>
              <w:sz w:val="16"/>
              <w:szCs w:val="16"/>
            </w:rPr>
            <w:t xml:space="preserve"> </w:t>
          </w:r>
          <w:sdt>
            <w:sdtPr>
              <w:rPr>
                <w:color w:val="404040" w:themeColor="text1" w:themeTint="BF"/>
                <w:sz w:val="16"/>
                <w:szCs w:val="16"/>
              </w:rPr>
              <w:alias w:val="Состояние"/>
              <w:tag w:val=""/>
              <w:id w:val="-1585070790"/>
              <w:placeholder>
                <w:docPart w:val="50C4B6BE5BC240F3BEE4EBB47E57BA93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AF6BD2">
                <w:rPr>
                  <w:color w:val="404040" w:themeColor="text1" w:themeTint="BF"/>
                  <w:sz w:val="16"/>
                  <w:szCs w:val="16"/>
                </w:rPr>
                <w:t>2</w:t>
              </w:r>
            </w:sdtContent>
          </w:sdt>
          <w:r w:rsidR="00CC14A4">
            <w:rPr>
              <w:color w:val="404040" w:themeColor="text1" w:themeTint="BF"/>
              <w:sz w:val="16"/>
              <w:szCs w:val="16"/>
            </w:rPr>
            <w:tab/>
          </w:r>
        </w:p>
      </w:tc>
      <w:tc>
        <w:tcPr>
          <w:tcW w:w="763" w:type="pct"/>
        </w:tcPr>
        <w:p w:rsidR="00CC14A4" w:rsidRPr="004B0F78" w:rsidRDefault="00CC14A4" w:rsidP="001D4C57">
          <w:pPr>
            <w:pStyle w:val="afff8"/>
            <w:tabs>
              <w:tab w:val="left" w:pos="3825"/>
              <w:tab w:val="left" w:pos="4050"/>
              <w:tab w:val="left" w:pos="5985"/>
            </w:tabs>
            <w:jc w:val="right"/>
            <w:rPr>
              <w:color w:val="404040" w:themeColor="text1" w:themeTint="BF"/>
              <w:sz w:val="16"/>
              <w:szCs w:val="16"/>
            </w:rPr>
          </w:pPr>
        </w:p>
      </w:tc>
    </w:tr>
  </w:tbl>
  <w:p w:rsidR="00CC14A4" w:rsidRPr="001D4C57" w:rsidRDefault="00CC14A4">
    <w:pPr>
      <w:pStyle w:val="ab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63" w:type="pct"/>
      <w:tblInd w:w="-142" w:type="dxa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2186"/>
      <w:gridCol w:w="5216"/>
      <w:gridCol w:w="2186"/>
    </w:tblGrid>
    <w:tr w:rsidR="00CC14A4" w:rsidTr="007D2EB7">
      <w:trPr>
        <w:trHeight w:val="423"/>
      </w:trPr>
      <w:tc>
        <w:tcPr>
          <w:tcW w:w="1140" w:type="pct"/>
          <w:vMerge w:val="restart"/>
          <w:vAlign w:val="center"/>
        </w:tcPr>
        <w:p w:rsidR="00CC14A4" w:rsidRPr="00A5248F" w:rsidRDefault="00CC14A4" w:rsidP="007D2EB7">
          <w:pPr>
            <w:spacing w:after="0" w:line="240" w:lineRule="auto"/>
            <w:jc w:val="center"/>
            <w:rPr>
              <w:iCs/>
              <w:sz w:val="16"/>
              <w:szCs w:val="16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2E3F2970" wp14:editId="48257731">
                    <wp:extent cx="1199072" cy="526211"/>
                    <wp:effectExtent l="0" t="0" r="20320" b="26670"/>
                    <wp:docPr id="27" name="Прямоугольник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C14A4" w:rsidRDefault="00CC14A4" w:rsidP="007D2EB7">
                                <w:pPr>
                                  <w:jc w:val="center"/>
                                </w:pPr>
                                <w:r>
                                  <w:t>Логотип Исполнителя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E3F2970" id="Прямоугольник 27" o:spid="_x0000_s1027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" fillcolor="white [3201]" strokecolor="#5b9bd5 [3204]" strokeweight="1pt">
                    <v:textbox>
                      <w:txbxContent>
                        <w:p w:rsidR="00CC14A4" w:rsidRDefault="00CC14A4" w:rsidP="007D2EB7">
                          <w:pPr>
                            <w:jc w:val="center"/>
                          </w:pPr>
                          <w:r>
                            <w:t>Логотип Исполнителя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  <w:tc>
        <w:tcPr>
          <w:tcW w:w="2719" w:type="pct"/>
          <w:vAlign w:val="bottom"/>
        </w:tcPr>
        <w:p w:rsidR="00CC14A4" w:rsidRPr="009F7439" w:rsidRDefault="00C30198" w:rsidP="007D2EB7">
          <w:pPr>
            <w:pStyle w:val="affc"/>
            <w:jc w:val="center"/>
            <w:rPr>
              <w:sz w:val="18"/>
            </w:rPr>
          </w:pPr>
          <w:sdt>
            <w:sdtPr>
              <w:rPr>
                <w:sz w:val="18"/>
              </w:rPr>
              <w:alias w:val="Название"/>
              <w:tag w:val=""/>
              <w:id w:val="-19014637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A485B">
                <w:rPr>
                  <w:sz w:val="18"/>
                </w:rPr>
                <w:t>Инструкция</w:t>
              </w:r>
            </w:sdtContent>
          </w:sdt>
        </w:p>
      </w:tc>
      <w:tc>
        <w:tcPr>
          <w:tcW w:w="1140" w:type="pct"/>
          <w:vMerge w:val="restart"/>
          <w:vAlign w:val="center"/>
        </w:tcPr>
        <w:p w:rsidR="00CC14A4" w:rsidRPr="00E136E7" w:rsidRDefault="00CC14A4" w:rsidP="007D2EB7">
          <w:pPr>
            <w:pStyle w:val="afff8"/>
            <w:tabs>
              <w:tab w:val="center" w:pos="3691"/>
            </w:tabs>
            <w:jc w:val="center"/>
            <w:rPr>
              <w:rFonts w:asciiTheme="minorHAnsi" w:hAnsiTheme="minorHAnsi" w:cstheme="minorHAnsi"/>
              <w:sz w:val="28"/>
            </w:rPr>
          </w:pPr>
          <w:r>
            <w:rPr>
              <w:iCs/>
              <w:noProof/>
              <w:sz w:val="16"/>
              <w:szCs w:val="16"/>
            </w:rPr>
            <mc:AlternateContent>
              <mc:Choice Requires="wps">
                <w:drawing>
                  <wp:inline distT="0" distB="0" distL="0" distR="0" wp14:anchorId="605A73E8" wp14:editId="091D74B6">
                    <wp:extent cx="1199072" cy="526211"/>
                    <wp:effectExtent l="0" t="0" r="20320" b="26670"/>
                    <wp:docPr id="28" name="Прямоугольник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99072" cy="526211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C14A4" w:rsidRDefault="00CC14A4" w:rsidP="007D2EB7">
                                <w:pPr>
                                  <w:jc w:val="center"/>
                                </w:pPr>
                                <w:r>
                                  <w:t>Логотип Заказчика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05A73E8" id="Прямоугольник 28" o:spid="_x0000_s1028" style="width:94.4pt;height:4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" fillcolor="white [3201]" strokecolor="#5b9bd5 [3204]" strokeweight="1pt">
                    <v:textbox>
                      <w:txbxContent>
                        <w:p w:rsidR="00CC14A4" w:rsidRDefault="00CC14A4" w:rsidP="007D2EB7">
                          <w:pPr>
                            <w:jc w:val="center"/>
                          </w:pPr>
                          <w:r>
                            <w:t>Логотип Заказчика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CC14A4" w:rsidTr="007D2EB7">
      <w:tc>
        <w:tcPr>
          <w:tcW w:w="1140" w:type="pct"/>
          <w:vMerge/>
          <w:vAlign w:val="center"/>
        </w:tcPr>
        <w:p w:rsidR="00CC14A4" w:rsidRPr="00C54653" w:rsidRDefault="00CC14A4" w:rsidP="007D2EB7">
          <w:pPr>
            <w:spacing w:after="0" w:line="240" w:lineRule="auto"/>
            <w:jc w:val="right"/>
          </w:pPr>
        </w:p>
      </w:tc>
      <w:tc>
        <w:tcPr>
          <w:tcW w:w="2719" w:type="pct"/>
        </w:tcPr>
        <w:sdt>
          <w:sdtPr>
            <w:rPr>
              <w:sz w:val="18"/>
            </w:rPr>
            <w:alias w:val="Тема"/>
            <w:tag w:val=""/>
            <w:id w:val="979735186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CC14A4" w:rsidRPr="009F7439" w:rsidRDefault="00AF5B49" w:rsidP="007D2EB7">
              <w:pPr>
                <w:pStyle w:val="affc"/>
                <w:jc w:val="center"/>
                <w:rPr>
                  <w:sz w:val="18"/>
                </w:rPr>
              </w:pPr>
              <w:r>
                <w:rPr>
                  <w:sz w:val="18"/>
                </w:rPr>
                <w:t>«Механизм подбора номенклатуры денежных документов»</w:t>
              </w:r>
            </w:p>
          </w:sdtContent>
        </w:sdt>
      </w:tc>
      <w:tc>
        <w:tcPr>
          <w:tcW w:w="1140" w:type="pct"/>
          <w:vMerge/>
          <w:vAlign w:val="center"/>
        </w:tcPr>
        <w:p w:rsidR="00CC14A4" w:rsidRPr="00E136E7" w:rsidRDefault="00CC14A4" w:rsidP="007D2EB7">
          <w:pPr>
            <w:pStyle w:val="afff8"/>
            <w:rPr>
              <w:rFonts w:asciiTheme="minorHAnsi" w:hAnsiTheme="minorHAnsi" w:cstheme="minorHAnsi"/>
              <w:sz w:val="28"/>
            </w:rPr>
          </w:pPr>
        </w:p>
      </w:tc>
    </w:tr>
  </w:tbl>
  <w:p w:rsidR="00CC14A4" w:rsidRPr="004B0508" w:rsidRDefault="00CC14A4" w:rsidP="004B050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</w:abstractNum>
  <w:abstractNum w:abstractNumId="1" w15:restartNumberingAfterBreak="0">
    <w:nsid w:val="03B567DE"/>
    <w:multiLevelType w:val="hybridMultilevel"/>
    <w:tmpl w:val="EC68F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51EAD"/>
    <w:multiLevelType w:val="hybridMultilevel"/>
    <w:tmpl w:val="088AFF30"/>
    <w:lvl w:ilvl="0" w:tplc="689CB390">
      <w:start w:val="1"/>
      <w:numFmt w:val="bullet"/>
      <w:pStyle w:val="a"/>
      <w:lvlText w:val="–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9F90C2A6">
      <w:start w:val="1"/>
      <w:numFmt w:val="bullet"/>
      <w:pStyle w:val="a0"/>
      <w:lvlText w:val="–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1824B0A"/>
    <w:multiLevelType w:val="hybridMultilevel"/>
    <w:tmpl w:val="EB9A3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pStyle w:val="1"/>
      <w:lvlText w:val="%1"/>
      <w:lvlJc w:val="left"/>
      <w:pPr>
        <w:ind w:left="715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003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0C676F5"/>
    <w:multiLevelType w:val="singleLevel"/>
    <w:tmpl w:val="B246A446"/>
    <w:lvl w:ilvl="0">
      <w:start w:val="1"/>
      <w:numFmt w:val="bullet"/>
      <w:pStyle w:val="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0DC57CF"/>
    <w:multiLevelType w:val="multilevel"/>
    <w:tmpl w:val="EC446B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5F7A20"/>
    <w:multiLevelType w:val="hybridMultilevel"/>
    <w:tmpl w:val="98544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B3E61"/>
    <w:multiLevelType w:val="hybridMultilevel"/>
    <w:tmpl w:val="8C94AFD4"/>
    <w:lvl w:ilvl="0" w:tplc="E676D37C">
      <w:start w:val="1"/>
      <w:numFmt w:val="bullet"/>
      <w:pStyle w:val="List1"/>
      <w:lvlText w:val="•"/>
      <w:lvlJc w:val="left"/>
      <w:pPr>
        <w:tabs>
          <w:tab w:val="num" w:pos="567"/>
        </w:tabs>
        <w:ind w:left="567" w:hanging="283"/>
      </w:pPr>
      <w:rPr>
        <w:rFonts w:ascii="Tahoma" w:hAnsi="Tahoma" w:hint="default"/>
        <w:color w:val="auto"/>
        <w:sz w:val="20"/>
        <w:szCs w:val="20"/>
      </w:rPr>
    </w:lvl>
    <w:lvl w:ilvl="1" w:tplc="EB34C5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59C9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428A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E894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D0ED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868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4F3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E624C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D65CE"/>
    <w:multiLevelType w:val="multilevel"/>
    <w:tmpl w:val="023296C0"/>
    <w:lvl w:ilvl="0">
      <w:start w:val="1"/>
      <w:numFmt w:val="decimal"/>
      <w:pStyle w:val="ListBullet1"/>
      <w:lvlText w:val="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3EF15BD5"/>
    <w:multiLevelType w:val="hybridMultilevel"/>
    <w:tmpl w:val="63E01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E667C"/>
    <w:multiLevelType w:val="hybridMultilevel"/>
    <w:tmpl w:val="F42A7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81F23"/>
    <w:multiLevelType w:val="hybridMultilevel"/>
    <w:tmpl w:val="6ACEF06C"/>
    <w:lvl w:ilvl="0" w:tplc="027A42A8">
      <w:start w:val="1"/>
      <w:numFmt w:val="decimal"/>
      <w:pStyle w:val="a1"/>
      <w:lvlText w:val="Рисунок 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6F0F79"/>
    <w:multiLevelType w:val="multilevel"/>
    <w:tmpl w:val="652848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5AB4FD1"/>
    <w:multiLevelType w:val="hybridMultilevel"/>
    <w:tmpl w:val="8F261014"/>
    <w:lvl w:ilvl="0" w:tplc="EB607016">
      <w:start w:val="1"/>
      <w:numFmt w:val="decimal"/>
      <w:pStyle w:val="a2"/>
      <w:lvlText w:val="Приложение %1. "/>
      <w:lvlJc w:val="left"/>
      <w:pPr>
        <w:ind w:left="360" w:hanging="360"/>
      </w:pPr>
      <w:rPr>
        <w:rFonts w:cs="Times New Roman"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-30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23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6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9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2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943" w:hanging="180"/>
      </w:pPr>
      <w:rPr>
        <w:rFonts w:cs="Times New Roman"/>
      </w:rPr>
    </w:lvl>
  </w:abstractNum>
  <w:abstractNum w:abstractNumId="15" w15:restartNumberingAfterBreak="0">
    <w:nsid w:val="592243A6"/>
    <w:multiLevelType w:val="hybridMultilevel"/>
    <w:tmpl w:val="053633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F64AC3"/>
    <w:multiLevelType w:val="hybridMultilevel"/>
    <w:tmpl w:val="C8E6B0F2"/>
    <w:lvl w:ilvl="0" w:tplc="F3B038C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E441E"/>
    <w:multiLevelType w:val="hybridMultilevel"/>
    <w:tmpl w:val="AD16D3B2"/>
    <w:lvl w:ilvl="0" w:tplc="03D8AF8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B273D"/>
    <w:multiLevelType w:val="hybridMultilevel"/>
    <w:tmpl w:val="047C843A"/>
    <w:lvl w:ilvl="0" w:tplc="BEE600CA">
      <w:start w:val="1"/>
      <w:numFmt w:val="decimal"/>
      <w:pStyle w:val="a5"/>
      <w:lvlText w:val="Таблица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A723F"/>
    <w:multiLevelType w:val="hybridMultilevel"/>
    <w:tmpl w:val="3F6C8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F367B"/>
    <w:multiLevelType w:val="hybridMultilevel"/>
    <w:tmpl w:val="37562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3812A1"/>
    <w:multiLevelType w:val="hybridMultilevel"/>
    <w:tmpl w:val="C736FA3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B3D3589"/>
    <w:multiLevelType w:val="hybridMultilevel"/>
    <w:tmpl w:val="29C4887C"/>
    <w:lvl w:ilvl="0" w:tplc="894A4170">
      <w:start w:val="1"/>
      <w:numFmt w:val="decimal"/>
      <w:pStyle w:val="a6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4"/>
  </w:num>
  <w:num w:numId="5">
    <w:abstractNumId w:val="4"/>
  </w:num>
  <w:num w:numId="6">
    <w:abstractNumId w:val="18"/>
  </w:num>
  <w:num w:numId="7">
    <w:abstractNumId w:val="12"/>
  </w:num>
  <w:num w:numId="8">
    <w:abstractNumId w:val="17"/>
  </w:num>
  <w:num w:numId="9">
    <w:abstractNumId w:val="22"/>
  </w:num>
  <w:num w:numId="10">
    <w:abstractNumId w:val="2"/>
  </w:num>
  <w:num w:numId="11">
    <w:abstractNumId w:val="3"/>
  </w:num>
  <w:num w:numId="12">
    <w:abstractNumId w:val="16"/>
  </w:num>
  <w:num w:numId="13">
    <w:abstractNumId w:val="19"/>
  </w:num>
  <w:num w:numId="14">
    <w:abstractNumId w:val="1"/>
  </w:num>
  <w:num w:numId="15">
    <w:abstractNumId w:val="13"/>
  </w:num>
  <w:num w:numId="16">
    <w:abstractNumId w:val="15"/>
  </w:num>
  <w:num w:numId="17">
    <w:abstractNumId w:val="10"/>
  </w:num>
  <w:num w:numId="18">
    <w:abstractNumId w:val="6"/>
  </w:num>
  <w:num w:numId="19">
    <w:abstractNumId w:val="11"/>
  </w:num>
  <w:num w:numId="20">
    <w:abstractNumId w:val="20"/>
  </w:num>
  <w:num w:numId="21">
    <w:abstractNumId w:val="7"/>
  </w:num>
  <w:num w:numId="22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4F4"/>
    <w:rsid w:val="00001D91"/>
    <w:rsid w:val="00002F91"/>
    <w:rsid w:val="000037AA"/>
    <w:rsid w:val="00004D12"/>
    <w:rsid w:val="00016CF9"/>
    <w:rsid w:val="00020B4F"/>
    <w:rsid w:val="00021779"/>
    <w:rsid w:val="00024E65"/>
    <w:rsid w:val="00025C72"/>
    <w:rsid w:val="0003082C"/>
    <w:rsid w:val="00031350"/>
    <w:rsid w:val="00031DE1"/>
    <w:rsid w:val="000368C5"/>
    <w:rsid w:val="00037491"/>
    <w:rsid w:val="0004465A"/>
    <w:rsid w:val="00045CF7"/>
    <w:rsid w:val="00046191"/>
    <w:rsid w:val="000468F6"/>
    <w:rsid w:val="000477DE"/>
    <w:rsid w:val="00051E0F"/>
    <w:rsid w:val="00053156"/>
    <w:rsid w:val="00053649"/>
    <w:rsid w:val="000537C6"/>
    <w:rsid w:val="000563A1"/>
    <w:rsid w:val="00056F9A"/>
    <w:rsid w:val="00057024"/>
    <w:rsid w:val="00067EEE"/>
    <w:rsid w:val="000726D5"/>
    <w:rsid w:val="00073B94"/>
    <w:rsid w:val="000808BE"/>
    <w:rsid w:val="0008202A"/>
    <w:rsid w:val="000829B0"/>
    <w:rsid w:val="00085AB5"/>
    <w:rsid w:val="0009544F"/>
    <w:rsid w:val="000972E0"/>
    <w:rsid w:val="000A5502"/>
    <w:rsid w:val="000A562A"/>
    <w:rsid w:val="000A5F04"/>
    <w:rsid w:val="000B475C"/>
    <w:rsid w:val="000B6F22"/>
    <w:rsid w:val="000B7DBC"/>
    <w:rsid w:val="000C0486"/>
    <w:rsid w:val="000D2967"/>
    <w:rsid w:val="000D71E0"/>
    <w:rsid w:val="000D731D"/>
    <w:rsid w:val="000D744F"/>
    <w:rsid w:val="000D7F74"/>
    <w:rsid w:val="000E07BC"/>
    <w:rsid w:val="000E0FB7"/>
    <w:rsid w:val="000E449C"/>
    <w:rsid w:val="000F0D10"/>
    <w:rsid w:val="000F1A2C"/>
    <w:rsid w:val="000F2664"/>
    <w:rsid w:val="000F3047"/>
    <w:rsid w:val="000F5D1A"/>
    <w:rsid w:val="000F6B07"/>
    <w:rsid w:val="001015A5"/>
    <w:rsid w:val="001018CC"/>
    <w:rsid w:val="00107832"/>
    <w:rsid w:val="00110DB9"/>
    <w:rsid w:val="00114E28"/>
    <w:rsid w:val="00115365"/>
    <w:rsid w:val="00120212"/>
    <w:rsid w:val="00122DA4"/>
    <w:rsid w:val="00122DEC"/>
    <w:rsid w:val="001361A9"/>
    <w:rsid w:val="0013726D"/>
    <w:rsid w:val="001376CB"/>
    <w:rsid w:val="0014215C"/>
    <w:rsid w:val="001516C9"/>
    <w:rsid w:val="001525E3"/>
    <w:rsid w:val="001527B4"/>
    <w:rsid w:val="00152854"/>
    <w:rsid w:val="0015742A"/>
    <w:rsid w:val="00157848"/>
    <w:rsid w:val="00160405"/>
    <w:rsid w:val="00162A8B"/>
    <w:rsid w:val="001653B6"/>
    <w:rsid w:val="00165BA1"/>
    <w:rsid w:val="00166BF0"/>
    <w:rsid w:val="001675A8"/>
    <w:rsid w:val="001704AC"/>
    <w:rsid w:val="00172616"/>
    <w:rsid w:val="0017634F"/>
    <w:rsid w:val="0018056C"/>
    <w:rsid w:val="00180AF5"/>
    <w:rsid w:val="00182A3B"/>
    <w:rsid w:val="0018504D"/>
    <w:rsid w:val="00186FDE"/>
    <w:rsid w:val="00187CF7"/>
    <w:rsid w:val="00191152"/>
    <w:rsid w:val="00192EDA"/>
    <w:rsid w:val="00193B9B"/>
    <w:rsid w:val="00194AA7"/>
    <w:rsid w:val="001A129A"/>
    <w:rsid w:val="001A2233"/>
    <w:rsid w:val="001B4C49"/>
    <w:rsid w:val="001C24EA"/>
    <w:rsid w:val="001C49FC"/>
    <w:rsid w:val="001C673B"/>
    <w:rsid w:val="001C7C8B"/>
    <w:rsid w:val="001D2A10"/>
    <w:rsid w:val="001D2E14"/>
    <w:rsid w:val="001D30E4"/>
    <w:rsid w:val="001D4C57"/>
    <w:rsid w:val="001D5057"/>
    <w:rsid w:val="001D63EF"/>
    <w:rsid w:val="001D6B40"/>
    <w:rsid w:val="001E071A"/>
    <w:rsid w:val="001E1A1D"/>
    <w:rsid w:val="001E2B5D"/>
    <w:rsid w:val="001E2D55"/>
    <w:rsid w:val="001E33C2"/>
    <w:rsid w:val="001E3B3A"/>
    <w:rsid w:val="001F014B"/>
    <w:rsid w:val="001F4F01"/>
    <w:rsid w:val="001F5E39"/>
    <w:rsid w:val="001F6C9F"/>
    <w:rsid w:val="0020203E"/>
    <w:rsid w:val="002073E8"/>
    <w:rsid w:val="002116A8"/>
    <w:rsid w:val="002223EA"/>
    <w:rsid w:val="00224E44"/>
    <w:rsid w:val="00227F8E"/>
    <w:rsid w:val="00230587"/>
    <w:rsid w:val="002352B1"/>
    <w:rsid w:val="002365D5"/>
    <w:rsid w:val="002375F9"/>
    <w:rsid w:val="0024065E"/>
    <w:rsid w:val="00245B40"/>
    <w:rsid w:val="00245E69"/>
    <w:rsid w:val="002513A9"/>
    <w:rsid w:val="0025188C"/>
    <w:rsid w:val="00253F33"/>
    <w:rsid w:val="0025541B"/>
    <w:rsid w:val="00256CD4"/>
    <w:rsid w:val="00256E79"/>
    <w:rsid w:val="00263391"/>
    <w:rsid w:val="002677D9"/>
    <w:rsid w:val="002706A6"/>
    <w:rsid w:val="00272F72"/>
    <w:rsid w:val="00275ACE"/>
    <w:rsid w:val="00275FC9"/>
    <w:rsid w:val="00276295"/>
    <w:rsid w:val="00280724"/>
    <w:rsid w:val="0028425C"/>
    <w:rsid w:val="00284DCC"/>
    <w:rsid w:val="00284F98"/>
    <w:rsid w:val="00285EB5"/>
    <w:rsid w:val="0029057E"/>
    <w:rsid w:val="00290CC6"/>
    <w:rsid w:val="00291F8F"/>
    <w:rsid w:val="0029425E"/>
    <w:rsid w:val="0029467E"/>
    <w:rsid w:val="002A0F1E"/>
    <w:rsid w:val="002A391C"/>
    <w:rsid w:val="002A401C"/>
    <w:rsid w:val="002A40E0"/>
    <w:rsid w:val="002A688D"/>
    <w:rsid w:val="002B0CA4"/>
    <w:rsid w:val="002B2F44"/>
    <w:rsid w:val="002B7BB8"/>
    <w:rsid w:val="002C0E5E"/>
    <w:rsid w:val="002C1DE8"/>
    <w:rsid w:val="002D7011"/>
    <w:rsid w:val="002E11AC"/>
    <w:rsid w:val="002E264A"/>
    <w:rsid w:val="002E2BD6"/>
    <w:rsid w:val="002F006B"/>
    <w:rsid w:val="002F2E3A"/>
    <w:rsid w:val="002F4788"/>
    <w:rsid w:val="002F5060"/>
    <w:rsid w:val="002F557E"/>
    <w:rsid w:val="002F6D7E"/>
    <w:rsid w:val="003008AC"/>
    <w:rsid w:val="00300D01"/>
    <w:rsid w:val="0030152A"/>
    <w:rsid w:val="0030331D"/>
    <w:rsid w:val="0030465F"/>
    <w:rsid w:val="00311654"/>
    <w:rsid w:val="003133F8"/>
    <w:rsid w:val="00313E2B"/>
    <w:rsid w:val="00313FEA"/>
    <w:rsid w:val="003148AA"/>
    <w:rsid w:val="0031699D"/>
    <w:rsid w:val="003200EE"/>
    <w:rsid w:val="00320810"/>
    <w:rsid w:val="0032162C"/>
    <w:rsid w:val="0032559F"/>
    <w:rsid w:val="003345FC"/>
    <w:rsid w:val="00335990"/>
    <w:rsid w:val="00335D71"/>
    <w:rsid w:val="00337414"/>
    <w:rsid w:val="0034096E"/>
    <w:rsid w:val="003420FF"/>
    <w:rsid w:val="00342261"/>
    <w:rsid w:val="00345466"/>
    <w:rsid w:val="00345E0C"/>
    <w:rsid w:val="0034610E"/>
    <w:rsid w:val="0034629D"/>
    <w:rsid w:val="00347D22"/>
    <w:rsid w:val="00350671"/>
    <w:rsid w:val="0035113B"/>
    <w:rsid w:val="00353546"/>
    <w:rsid w:val="003543AE"/>
    <w:rsid w:val="00357478"/>
    <w:rsid w:val="00361C00"/>
    <w:rsid w:val="00363D6D"/>
    <w:rsid w:val="00367F9A"/>
    <w:rsid w:val="00375BFB"/>
    <w:rsid w:val="00376161"/>
    <w:rsid w:val="00377443"/>
    <w:rsid w:val="003801CB"/>
    <w:rsid w:val="00383360"/>
    <w:rsid w:val="00387E44"/>
    <w:rsid w:val="00390FA4"/>
    <w:rsid w:val="003917F6"/>
    <w:rsid w:val="00391CDF"/>
    <w:rsid w:val="00393F01"/>
    <w:rsid w:val="0039544D"/>
    <w:rsid w:val="00395918"/>
    <w:rsid w:val="00396B77"/>
    <w:rsid w:val="0039714F"/>
    <w:rsid w:val="003A04FE"/>
    <w:rsid w:val="003A65C1"/>
    <w:rsid w:val="003B2282"/>
    <w:rsid w:val="003B29D7"/>
    <w:rsid w:val="003B2F78"/>
    <w:rsid w:val="003B3140"/>
    <w:rsid w:val="003B40DA"/>
    <w:rsid w:val="003B5CDE"/>
    <w:rsid w:val="003B653E"/>
    <w:rsid w:val="003C2FDD"/>
    <w:rsid w:val="003C378B"/>
    <w:rsid w:val="003D4C60"/>
    <w:rsid w:val="003D4F53"/>
    <w:rsid w:val="003D5FA2"/>
    <w:rsid w:val="003E7C10"/>
    <w:rsid w:val="003F367D"/>
    <w:rsid w:val="004046D4"/>
    <w:rsid w:val="00406808"/>
    <w:rsid w:val="00407055"/>
    <w:rsid w:val="0041021A"/>
    <w:rsid w:val="00411795"/>
    <w:rsid w:val="00411987"/>
    <w:rsid w:val="00416524"/>
    <w:rsid w:val="004166B1"/>
    <w:rsid w:val="0042181E"/>
    <w:rsid w:val="00423973"/>
    <w:rsid w:val="004257F5"/>
    <w:rsid w:val="004333D3"/>
    <w:rsid w:val="00434BEC"/>
    <w:rsid w:val="00435BEC"/>
    <w:rsid w:val="00441D96"/>
    <w:rsid w:val="0044305C"/>
    <w:rsid w:val="00444C75"/>
    <w:rsid w:val="00444F16"/>
    <w:rsid w:val="004457C7"/>
    <w:rsid w:val="00446469"/>
    <w:rsid w:val="00447F59"/>
    <w:rsid w:val="00452296"/>
    <w:rsid w:val="004556A4"/>
    <w:rsid w:val="004600FE"/>
    <w:rsid w:val="00464708"/>
    <w:rsid w:val="00464B77"/>
    <w:rsid w:val="004674AB"/>
    <w:rsid w:val="004678A3"/>
    <w:rsid w:val="00470307"/>
    <w:rsid w:val="00470B64"/>
    <w:rsid w:val="004712AF"/>
    <w:rsid w:val="00472938"/>
    <w:rsid w:val="00474D93"/>
    <w:rsid w:val="0047532B"/>
    <w:rsid w:val="00481112"/>
    <w:rsid w:val="004811B1"/>
    <w:rsid w:val="00481B75"/>
    <w:rsid w:val="0048322F"/>
    <w:rsid w:val="00483F9E"/>
    <w:rsid w:val="00486F6D"/>
    <w:rsid w:val="00490231"/>
    <w:rsid w:val="004902ED"/>
    <w:rsid w:val="00491F63"/>
    <w:rsid w:val="004957F7"/>
    <w:rsid w:val="00497B86"/>
    <w:rsid w:val="004A2CA4"/>
    <w:rsid w:val="004A3E4F"/>
    <w:rsid w:val="004A5C50"/>
    <w:rsid w:val="004B0508"/>
    <w:rsid w:val="004B084C"/>
    <w:rsid w:val="004B1D59"/>
    <w:rsid w:val="004B60AF"/>
    <w:rsid w:val="004B7348"/>
    <w:rsid w:val="004C3763"/>
    <w:rsid w:val="004C4076"/>
    <w:rsid w:val="004C5CD3"/>
    <w:rsid w:val="004D4544"/>
    <w:rsid w:val="004D66F3"/>
    <w:rsid w:val="004D6FB4"/>
    <w:rsid w:val="004E2CFC"/>
    <w:rsid w:val="004E30A8"/>
    <w:rsid w:val="004E533B"/>
    <w:rsid w:val="004E5AEE"/>
    <w:rsid w:val="004E5E38"/>
    <w:rsid w:val="004E623A"/>
    <w:rsid w:val="004F0405"/>
    <w:rsid w:val="004F2119"/>
    <w:rsid w:val="004F27FA"/>
    <w:rsid w:val="004F3B14"/>
    <w:rsid w:val="004F6779"/>
    <w:rsid w:val="005006A2"/>
    <w:rsid w:val="005106EB"/>
    <w:rsid w:val="00510DE2"/>
    <w:rsid w:val="0051124A"/>
    <w:rsid w:val="00511AC0"/>
    <w:rsid w:val="005144E2"/>
    <w:rsid w:val="00516A14"/>
    <w:rsid w:val="005177F7"/>
    <w:rsid w:val="00525130"/>
    <w:rsid w:val="00525D95"/>
    <w:rsid w:val="00527B7B"/>
    <w:rsid w:val="00530529"/>
    <w:rsid w:val="00531DDA"/>
    <w:rsid w:val="00532965"/>
    <w:rsid w:val="00534217"/>
    <w:rsid w:val="00535232"/>
    <w:rsid w:val="00536A02"/>
    <w:rsid w:val="00542803"/>
    <w:rsid w:val="00546A93"/>
    <w:rsid w:val="005474BC"/>
    <w:rsid w:val="0055089D"/>
    <w:rsid w:val="005534B4"/>
    <w:rsid w:val="00553C8F"/>
    <w:rsid w:val="00554019"/>
    <w:rsid w:val="00560804"/>
    <w:rsid w:val="005659EE"/>
    <w:rsid w:val="00567D50"/>
    <w:rsid w:val="005767FB"/>
    <w:rsid w:val="00580F13"/>
    <w:rsid w:val="0058242B"/>
    <w:rsid w:val="00593F65"/>
    <w:rsid w:val="0059732D"/>
    <w:rsid w:val="005A136B"/>
    <w:rsid w:val="005A2B89"/>
    <w:rsid w:val="005A5E0B"/>
    <w:rsid w:val="005B2992"/>
    <w:rsid w:val="005B5782"/>
    <w:rsid w:val="005B74E9"/>
    <w:rsid w:val="005C049A"/>
    <w:rsid w:val="005C18D7"/>
    <w:rsid w:val="005C2EAD"/>
    <w:rsid w:val="005C36AE"/>
    <w:rsid w:val="005C634B"/>
    <w:rsid w:val="005D0480"/>
    <w:rsid w:val="005D0604"/>
    <w:rsid w:val="005D292F"/>
    <w:rsid w:val="005D3307"/>
    <w:rsid w:val="005F04F0"/>
    <w:rsid w:val="005F0534"/>
    <w:rsid w:val="005F130F"/>
    <w:rsid w:val="005F2EC7"/>
    <w:rsid w:val="005F3133"/>
    <w:rsid w:val="00601AD3"/>
    <w:rsid w:val="006021CB"/>
    <w:rsid w:val="00605F78"/>
    <w:rsid w:val="00610087"/>
    <w:rsid w:val="00610299"/>
    <w:rsid w:val="00611DE6"/>
    <w:rsid w:val="006124F4"/>
    <w:rsid w:val="00613279"/>
    <w:rsid w:val="0061456C"/>
    <w:rsid w:val="00616589"/>
    <w:rsid w:val="00616F3D"/>
    <w:rsid w:val="00621A85"/>
    <w:rsid w:val="006252B7"/>
    <w:rsid w:val="0062631F"/>
    <w:rsid w:val="00631C6C"/>
    <w:rsid w:val="00632A5B"/>
    <w:rsid w:val="00634658"/>
    <w:rsid w:val="00637ED1"/>
    <w:rsid w:val="00644AAC"/>
    <w:rsid w:val="00647EA0"/>
    <w:rsid w:val="00650059"/>
    <w:rsid w:val="00651268"/>
    <w:rsid w:val="0065131D"/>
    <w:rsid w:val="0065197C"/>
    <w:rsid w:val="00652891"/>
    <w:rsid w:val="006551D8"/>
    <w:rsid w:val="00655F8D"/>
    <w:rsid w:val="00656A8C"/>
    <w:rsid w:val="00660C79"/>
    <w:rsid w:val="00663D21"/>
    <w:rsid w:val="00664AEC"/>
    <w:rsid w:val="0067153B"/>
    <w:rsid w:val="00672051"/>
    <w:rsid w:val="00675441"/>
    <w:rsid w:val="00677C09"/>
    <w:rsid w:val="00685329"/>
    <w:rsid w:val="00685B1A"/>
    <w:rsid w:val="00686AC5"/>
    <w:rsid w:val="00686D38"/>
    <w:rsid w:val="00696A5B"/>
    <w:rsid w:val="006A0121"/>
    <w:rsid w:val="006A18CE"/>
    <w:rsid w:val="006A3C27"/>
    <w:rsid w:val="006A5B8B"/>
    <w:rsid w:val="006B06FA"/>
    <w:rsid w:val="006B0ED4"/>
    <w:rsid w:val="006C3A4F"/>
    <w:rsid w:val="006C4484"/>
    <w:rsid w:val="006C6CCE"/>
    <w:rsid w:val="006D035E"/>
    <w:rsid w:val="006D26EE"/>
    <w:rsid w:val="006E221A"/>
    <w:rsid w:val="006E4829"/>
    <w:rsid w:val="006F29C1"/>
    <w:rsid w:val="006F4796"/>
    <w:rsid w:val="006F6556"/>
    <w:rsid w:val="006F681E"/>
    <w:rsid w:val="007014A0"/>
    <w:rsid w:val="007028D4"/>
    <w:rsid w:val="0070518F"/>
    <w:rsid w:val="007112FA"/>
    <w:rsid w:val="007135C7"/>
    <w:rsid w:val="00714532"/>
    <w:rsid w:val="0071791D"/>
    <w:rsid w:val="00721CE9"/>
    <w:rsid w:val="00722453"/>
    <w:rsid w:val="007226C3"/>
    <w:rsid w:val="00724849"/>
    <w:rsid w:val="00726C11"/>
    <w:rsid w:val="00726D3A"/>
    <w:rsid w:val="00730969"/>
    <w:rsid w:val="00736F83"/>
    <w:rsid w:val="007423E7"/>
    <w:rsid w:val="007439F3"/>
    <w:rsid w:val="00747929"/>
    <w:rsid w:val="007602CE"/>
    <w:rsid w:val="0076265C"/>
    <w:rsid w:val="00762CCB"/>
    <w:rsid w:val="007637A3"/>
    <w:rsid w:val="00776562"/>
    <w:rsid w:val="00777404"/>
    <w:rsid w:val="0078040B"/>
    <w:rsid w:val="00782316"/>
    <w:rsid w:val="00782612"/>
    <w:rsid w:val="00783F61"/>
    <w:rsid w:val="007860C7"/>
    <w:rsid w:val="00786188"/>
    <w:rsid w:val="0078632B"/>
    <w:rsid w:val="00787914"/>
    <w:rsid w:val="00792239"/>
    <w:rsid w:val="007932C5"/>
    <w:rsid w:val="00793864"/>
    <w:rsid w:val="00794C4F"/>
    <w:rsid w:val="007A2C2B"/>
    <w:rsid w:val="007A359D"/>
    <w:rsid w:val="007A3778"/>
    <w:rsid w:val="007A45C4"/>
    <w:rsid w:val="007A5BBD"/>
    <w:rsid w:val="007B37B9"/>
    <w:rsid w:val="007C7B13"/>
    <w:rsid w:val="007D2EB7"/>
    <w:rsid w:val="007D5B9B"/>
    <w:rsid w:val="007E0F91"/>
    <w:rsid w:val="007E132D"/>
    <w:rsid w:val="007E5B41"/>
    <w:rsid w:val="007F38F1"/>
    <w:rsid w:val="007F5628"/>
    <w:rsid w:val="0080016E"/>
    <w:rsid w:val="00800C61"/>
    <w:rsid w:val="008011B4"/>
    <w:rsid w:val="00804FFF"/>
    <w:rsid w:val="00805392"/>
    <w:rsid w:val="00813F9E"/>
    <w:rsid w:val="008202A3"/>
    <w:rsid w:val="0082424F"/>
    <w:rsid w:val="0082624B"/>
    <w:rsid w:val="00826619"/>
    <w:rsid w:val="00826EF9"/>
    <w:rsid w:val="008274B7"/>
    <w:rsid w:val="00834FB7"/>
    <w:rsid w:val="0083540F"/>
    <w:rsid w:val="0083637A"/>
    <w:rsid w:val="00836B0C"/>
    <w:rsid w:val="00842410"/>
    <w:rsid w:val="0084364B"/>
    <w:rsid w:val="00843B4A"/>
    <w:rsid w:val="0084521E"/>
    <w:rsid w:val="00845631"/>
    <w:rsid w:val="00846332"/>
    <w:rsid w:val="00852C9A"/>
    <w:rsid w:val="00855909"/>
    <w:rsid w:val="008579E8"/>
    <w:rsid w:val="008613FC"/>
    <w:rsid w:val="0086509B"/>
    <w:rsid w:val="008736F5"/>
    <w:rsid w:val="00873ACB"/>
    <w:rsid w:val="00875549"/>
    <w:rsid w:val="00875BEF"/>
    <w:rsid w:val="00876212"/>
    <w:rsid w:val="008766AC"/>
    <w:rsid w:val="00876A95"/>
    <w:rsid w:val="008807E7"/>
    <w:rsid w:val="00881E21"/>
    <w:rsid w:val="00881E59"/>
    <w:rsid w:val="00882AF0"/>
    <w:rsid w:val="008841E0"/>
    <w:rsid w:val="00886757"/>
    <w:rsid w:val="00891534"/>
    <w:rsid w:val="00894C89"/>
    <w:rsid w:val="00896560"/>
    <w:rsid w:val="0089695D"/>
    <w:rsid w:val="00897F34"/>
    <w:rsid w:val="008A064D"/>
    <w:rsid w:val="008A1C4C"/>
    <w:rsid w:val="008A3CB4"/>
    <w:rsid w:val="008A5604"/>
    <w:rsid w:val="008A5A4B"/>
    <w:rsid w:val="008A63D0"/>
    <w:rsid w:val="008A6D66"/>
    <w:rsid w:val="008C5512"/>
    <w:rsid w:val="008D13DF"/>
    <w:rsid w:val="008D7EC5"/>
    <w:rsid w:val="008E06FE"/>
    <w:rsid w:val="008E316E"/>
    <w:rsid w:val="008E48C2"/>
    <w:rsid w:val="008E77B8"/>
    <w:rsid w:val="008F2D47"/>
    <w:rsid w:val="008F49EF"/>
    <w:rsid w:val="008F527D"/>
    <w:rsid w:val="008F6B52"/>
    <w:rsid w:val="008F6F8A"/>
    <w:rsid w:val="00902853"/>
    <w:rsid w:val="00902865"/>
    <w:rsid w:val="00904C90"/>
    <w:rsid w:val="00910EDE"/>
    <w:rsid w:val="00914AAA"/>
    <w:rsid w:val="009154FD"/>
    <w:rsid w:val="00915788"/>
    <w:rsid w:val="00916D0E"/>
    <w:rsid w:val="0092361E"/>
    <w:rsid w:val="0092679A"/>
    <w:rsid w:val="00932CEB"/>
    <w:rsid w:val="009348B6"/>
    <w:rsid w:val="00940BF7"/>
    <w:rsid w:val="00941717"/>
    <w:rsid w:val="00947CE4"/>
    <w:rsid w:val="00952F9A"/>
    <w:rsid w:val="00954EFF"/>
    <w:rsid w:val="009569A6"/>
    <w:rsid w:val="00960425"/>
    <w:rsid w:val="0096337C"/>
    <w:rsid w:val="009635F7"/>
    <w:rsid w:val="00964BF7"/>
    <w:rsid w:val="0096524C"/>
    <w:rsid w:val="00966833"/>
    <w:rsid w:val="00970D34"/>
    <w:rsid w:val="00972799"/>
    <w:rsid w:val="00973476"/>
    <w:rsid w:val="00981879"/>
    <w:rsid w:val="00982B71"/>
    <w:rsid w:val="00984887"/>
    <w:rsid w:val="00987838"/>
    <w:rsid w:val="00997CEC"/>
    <w:rsid w:val="00997EE6"/>
    <w:rsid w:val="009A1702"/>
    <w:rsid w:val="009A61C4"/>
    <w:rsid w:val="009A7CA4"/>
    <w:rsid w:val="009B0E83"/>
    <w:rsid w:val="009B3363"/>
    <w:rsid w:val="009B5080"/>
    <w:rsid w:val="009B54C1"/>
    <w:rsid w:val="009B6E3F"/>
    <w:rsid w:val="009B7B8B"/>
    <w:rsid w:val="009C1627"/>
    <w:rsid w:val="009C5C0C"/>
    <w:rsid w:val="009D2329"/>
    <w:rsid w:val="009D3EFD"/>
    <w:rsid w:val="009D4912"/>
    <w:rsid w:val="009D71DF"/>
    <w:rsid w:val="009E1501"/>
    <w:rsid w:val="009E1884"/>
    <w:rsid w:val="009F07CE"/>
    <w:rsid w:val="009F2C87"/>
    <w:rsid w:val="009F3231"/>
    <w:rsid w:val="009F4884"/>
    <w:rsid w:val="009F63C3"/>
    <w:rsid w:val="009F7439"/>
    <w:rsid w:val="00A01CFF"/>
    <w:rsid w:val="00A03E74"/>
    <w:rsid w:val="00A06B23"/>
    <w:rsid w:val="00A11001"/>
    <w:rsid w:val="00A12E32"/>
    <w:rsid w:val="00A13F05"/>
    <w:rsid w:val="00A149CA"/>
    <w:rsid w:val="00A14BA5"/>
    <w:rsid w:val="00A17415"/>
    <w:rsid w:val="00A21278"/>
    <w:rsid w:val="00A218F4"/>
    <w:rsid w:val="00A238CA"/>
    <w:rsid w:val="00A3445A"/>
    <w:rsid w:val="00A36399"/>
    <w:rsid w:val="00A407DC"/>
    <w:rsid w:val="00A503EE"/>
    <w:rsid w:val="00A523E7"/>
    <w:rsid w:val="00A5248F"/>
    <w:rsid w:val="00A525B4"/>
    <w:rsid w:val="00A52E60"/>
    <w:rsid w:val="00A5374E"/>
    <w:rsid w:val="00A57B3F"/>
    <w:rsid w:val="00A61878"/>
    <w:rsid w:val="00A61CDE"/>
    <w:rsid w:val="00A62E01"/>
    <w:rsid w:val="00A66C40"/>
    <w:rsid w:val="00A72ABF"/>
    <w:rsid w:val="00A748C4"/>
    <w:rsid w:val="00A76D2B"/>
    <w:rsid w:val="00A82274"/>
    <w:rsid w:val="00A90444"/>
    <w:rsid w:val="00A9328C"/>
    <w:rsid w:val="00A936ED"/>
    <w:rsid w:val="00A95111"/>
    <w:rsid w:val="00AA0DB5"/>
    <w:rsid w:val="00AA1260"/>
    <w:rsid w:val="00AA33A9"/>
    <w:rsid w:val="00AA35F9"/>
    <w:rsid w:val="00AA6395"/>
    <w:rsid w:val="00AC12E8"/>
    <w:rsid w:val="00AC5212"/>
    <w:rsid w:val="00AC5265"/>
    <w:rsid w:val="00AC52EE"/>
    <w:rsid w:val="00AC7B02"/>
    <w:rsid w:val="00AC7D56"/>
    <w:rsid w:val="00AD5CA1"/>
    <w:rsid w:val="00AE3D19"/>
    <w:rsid w:val="00AE3E6A"/>
    <w:rsid w:val="00AE403A"/>
    <w:rsid w:val="00AE42E9"/>
    <w:rsid w:val="00AE71CD"/>
    <w:rsid w:val="00AF5777"/>
    <w:rsid w:val="00AF5B49"/>
    <w:rsid w:val="00AF6BD2"/>
    <w:rsid w:val="00AF6CC7"/>
    <w:rsid w:val="00B04C57"/>
    <w:rsid w:val="00B05A68"/>
    <w:rsid w:val="00B07C35"/>
    <w:rsid w:val="00B11184"/>
    <w:rsid w:val="00B11A28"/>
    <w:rsid w:val="00B12C18"/>
    <w:rsid w:val="00B143D8"/>
    <w:rsid w:val="00B17160"/>
    <w:rsid w:val="00B1757B"/>
    <w:rsid w:val="00B21BE5"/>
    <w:rsid w:val="00B26F44"/>
    <w:rsid w:val="00B300C5"/>
    <w:rsid w:val="00B3014E"/>
    <w:rsid w:val="00B32F97"/>
    <w:rsid w:val="00B36385"/>
    <w:rsid w:val="00B37CD7"/>
    <w:rsid w:val="00B43D3A"/>
    <w:rsid w:val="00B469D9"/>
    <w:rsid w:val="00B503B2"/>
    <w:rsid w:val="00B52ADE"/>
    <w:rsid w:val="00B5537E"/>
    <w:rsid w:val="00B61FE1"/>
    <w:rsid w:val="00B73A02"/>
    <w:rsid w:val="00B73AA6"/>
    <w:rsid w:val="00B7426F"/>
    <w:rsid w:val="00B80436"/>
    <w:rsid w:val="00B8247F"/>
    <w:rsid w:val="00B83FFA"/>
    <w:rsid w:val="00B84595"/>
    <w:rsid w:val="00B84F93"/>
    <w:rsid w:val="00B85C0C"/>
    <w:rsid w:val="00B91D0C"/>
    <w:rsid w:val="00B95957"/>
    <w:rsid w:val="00BA0714"/>
    <w:rsid w:val="00BA1715"/>
    <w:rsid w:val="00BA31D5"/>
    <w:rsid w:val="00BA33A2"/>
    <w:rsid w:val="00BA5C72"/>
    <w:rsid w:val="00BB3224"/>
    <w:rsid w:val="00BB4384"/>
    <w:rsid w:val="00BB63A6"/>
    <w:rsid w:val="00BB69FB"/>
    <w:rsid w:val="00BC0811"/>
    <w:rsid w:val="00BC18C2"/>
    <w:rsid w:val="00BC5D36"/>
    <w:rsid w:val="00BD4E92"/>
    <w:rsid w:val="00BE3ED0"/>
    <w:rsid w:val="00BE7924"/>
    <w:rsid w:val="00BF5D24"/>
    <w:rsid w:val="00C021D6"/>
    <w:rsid w:val="00C116D4"/>
    <w:rsid w:val="00C130FA"/>
    <w:rsid w:val="00C17C83"/>
    <w:rsid w:val="00C22D94"/>
    <w:rsid w:val="00C24991"/>
    <w:rsid w:val="00C30198"/>
    <w:rsid w:val="00C32553"/>
    <w:rsid w:val="00C37583"/>
    <w:rsid w:val="00C40026"/>
    <w:rsid w:val="00C43CD9"/>
    <w:rsid w:val="00C44D71"/>
    <w:rsid w:val="00C53B19"/>
    <w:rsid w:val="00C54653"/>
    <w:rsid w:val="00C547CA"/>
    <w:rsid w:val="00C57937"/>
    <w:rsid w:val="00C61F45"/>
    <w:rsid w:val="00C63371"/>
    <w:rsid w:val="00C66B34"/>
    <w:rsid w:val="00C66C6B"/>
    <w:rsid w:val="00C679F8"/>
    <w:rsid w:val="00C729C4"/>
    <w:rsid w:val="00C74E4C"/>
    <w:rsid w:val="00C80B92"/>
    <w:rsid w:val="00C8502E"/>
    <w:rsid w:val="00C856EC"/>
    <w:rsid w:val="00C85F03"/>
    <w:rsid w:val="00C86A0F"/>
    <w:rsid w:val="00C91BE7"/>
    <w:rsid w:val="00C9273C"/>
    <w:rsid w:val="00C94BAF"/>
    <w:rsid w:val="00C951B5"/>
    <w:rsid w:val="00CA007F"/>
    <w:rsid w:val="00CA7A96"/>
    <w:rsid w:val="00CB03BE"/>
    <w:rsid w:val="00CC0AAB"/>
    <w:rsid w:val="00CC14A4"/>
    <w:rsid w:val="00CC67BE"/>
    <w:rsid w:val="00CD175B"/>
    <w:rsid w:val="00CD3625"/>
    <w:rsid w:val="00CD42D7"/>
    <w:rsid w:val="00CD4C1D"/>
    <w:rsid w:val="00CD5A44"/>
    <w:rsid w:val="00CD69CF"/>
    <w:rsid w:val="00CD6B40"/>
    <w:rsid w:val="00CE1FDC"/>
    <w:rsid w:val="00CF0C10"/>
    <w:rsid w:val="00CF1E02"/>
    <w:rsid w:val="00CF3781"/>
    <w:rsid w:val="00CF3DBB"/>
    <w:rsid w:val="00CF4403"/>
    <w:rsid w:val="00CF60AF"/>
    <w:rsid w:val="00D0036F"/>
    <w:rsid w:val="00D00ED4"/>
    <w:rsid w:val="00D012F0"/>
    <w:rsid w:val="00D02F99"/>
    <w:rsid w:val="00D059E8"/>
    <w:rsid w:val="00D102C2"/>
    <w:rsid w:val="00D10957"/>
    <w:rsid w:val="00D1199E"/>
    <w:rsid w:val="00D12985"/>
    <w:rsid w:val="00D27C78"/>
    <w:rsid w:val="00D315C5"/>
    <w:rsid w:val="00D35A28"/>
    <w:rsid w:val="00D36F9B"/>
    <w:rsid w:val="00D37A73"/>
    <w:rsid w:val="00D40A77"/>
    <w:rsid w:val="00D41DE9"/>
    <w:rsid w:val="00D44A52"/>
    <w:rsid w:val="00D457DE"/>
    <w:rsid w:val="00D4740C"/>
    <w:rsid w:val="00D51E96"/>
    <w:rsid w:val="00D53402"/>
    <w:rsid w:val="00D56EA3"/>
    <w:rsid w:val="00D61E7C"/>
    <w:rsid w:val="00D6411F"/>
    <w:rsid w:val="00D674E7"/>
    <w:rsid w:val="00D7030A"/>
    <w:rsid w:val="00D75E3E"/>
    <w:rsid w:val="00D80566"/>
    <w:rsid w:val="00D82136"/>
    <w:rsid w:val="00D82D7A"/>
    <w:rsid w:val="00D8336F"/>
    <w:rsid w:val="00D847DF"/>
    <w:rsid w:val="00D90300"/>
    <w:rsid w:val="00D9351D"/>
    <w:rsid w:val="00D951AA"/>
    <w:rsid w:val="00DA0CA0"/>
    <w:rsid w:val="00DA2D24"/>
    <w:rsid w:val="00DA419D"/>
    <w:rsid w:val="00DA485B"/>
    <w:rsid w:val="00DB3E1B"/>
    <w:rsid w:val="00DC472F"/>
    <w:rsid w:val="00DC5565"/>
    <w:rsid w:val="00DC566A"/>
    <w:rsid w:val="00DD1144"/>
    <w:rsid w:val="00DE0D29"/>
    <w:rsid w:val="00DE11DF"/>
    <w:rsid w:val="00DE18EF"/>
    <w:rsid w:val="00DE362B"/>
    <w:rsid w:val="00DE4361"/>
    <w:rsid w:val="00DE622A"/>
    <w:rsid w:val="00DF0335"/>
    <w:rsid w:val="00DF0E42"/>
    <w:rsid w:val="00E00997"/>
    <w:rsid w:val="00E025BC"/>
    <w:rsid w:val="00E03359"/>
    <w:rsid w:val="00E0376D"/>
    <w:rsid w:val="00E05F65"/>
    <w:rsid w:val="00E132F1"/>
    <w:rsid w:val="00E13A3F"/>
    <w:rsid w:val="00E16009"/>
    <w:rsid w:val="00E16D9F"/>
    <w:rsid w:val="00E2115D"/>
    <w:rsid w:val="00E229AE"/>
    <w:rsid w:val="00E22D1A"/>
    <w:rsid w:val="00E23F2D"/>
    <w:rsid w:val="00E35AA2"/>
    <w:rsid w:val="00E366D8"/>
    <w:rsid w:val="00E411CF"/>
    <w:rsid w:val="00E41691"/>
    <w:rsid w:val="00E4572A"/>
    <w:rsid w:val="00E46A3B"/>
    <w:rsid w:val="00E478C8"/>
    <w:rsid w:val="00E53310"/>
    <w:rsid w:val="00E64230"/>
    <w:rsid w:val="00E70F72"/>
    <w:rsid w:val="00E74016"/>
    <w:rsid w:val="00E762D4"/>
    <w:rsid w:val="00E80038"/>
    <w:rsid w:val="00E80384"/>
    <w:rsid w:val="00E84515"/>
    <w:rsid w:val="00E9209F"/>
    <w:rsid w:val="00E936B3"/>
    <w:rsid w:val="00E953F3"/>
    <w:rsid w:val="00E969EF"/>
    <w:rsid w:val="00E9700C"/>
    <w:rsid w:val="00EA2879"/>
    <w:rsid w:val="00EA2CC3"/>
    <w:rsid w:val="00EA2D77"/>
    <w:rsid w:val="00EB0F30"/>
    <w:rsid w:val="00EB25B6"/>
    <w:rsid w:val="00EC2440"/>
    <w:rsid w:val="00EC3F6B"/>
    <w:rsid w:val="00EC7271"/>
    <w:rsid w:val="00EC7E47"/>
    <w:rsid w:val="00ED0AF6"/>
    <w:rsid w:val="00ED21B7"/>
    <w:rsid w:val="00ED329F"/>
    <w:rsid w:val="00ED48DA"/>
    <w:rsid w:val="00ED4B67"/>
    <w:rsid w:val="00ED7678"/>
    <w:rsid w:val="00EE2A16"/>
    <w:rsid w:val="00EE4FAF"/>
    <w:rsid w:val="00EE7C07"/>
    <w:rsid w:val="00EF3E84"/>
    <w:rsid w:val="00EF57C1"/>
    <w:rsid w:val="00F0022A"/>
    <w:rsid w:val="00F00A31"/>
    <w:rsid w:val="00F01F37"/>
    <w:rsid w:val="00F024F7"/>
    <w:rsid w:val="00F066D6"/>
    <w:rsid w:val="00F26E0A"/>
    <w:rsid w:val="00F31B75"/>
    <w:rsid w:val="00F348E1"/>
    <w:rsid w:val="00F35333"/>
    <w:rsid w:val="00F3588E"/>
    <w:rsid w:val="00F4342C"/>
    <w:rsid w:val="00F46AB5"/>
    <w:rsid w:val="00F47226"/>
    <w:rsid w:val="00F549F5"/>
    <w:rsid w:val="00F5695B"/>
    <w:rsid w:val="00F63FB2"/>
    <w:rsid w:val="00F64131"/>
    <w:rsid w:val="00F6527E"/>
    <w:rsid w:val="00F65672"/>
    <w:rsid w:val="00F76991"/>
    <w:rsid w:val="00F81BEB"/>
    <w:rsid w:val="00F8258D"/>
    <w:rsid w:val="00F83662"/>
    <w:rsid w:val="00F85D3D"/>
    <w:rsid w:val="00F90755"/>
    <w:rsid w:val="00F91F7B"/>
    <w:rsid w:val="00F97C46"/>
    <w:rsid w:val="00FA0D90"/>
    <w:rsid w:val="00FA1C67"/>
    <w:rsid w:val="00FA4CB8"/>
    <w:rsid w:val="00FA4ED9"/>
    <w:rsid w:val="00FB28ED"/>
    <w:rsid w:val="00FB433A"/>
    <w:rsid w:val="00FC00AC"/>
    <w:rsid w:val="00FC1444"/>
    <w:rsid w:val="00FC15CC"/>
    <w:rsid w:val="00FC1E92"/>
    <w:rsid w:val="00FC464C"/>
    <w:rsid w:val="00FC6740"/>
    <w:rsid w:val="00FC7237"/>
    <w:rsid w:val="00FD15ED"/>
    <w:rsid w:val="00FD182A"/>
    <w:rsid w:val="00FD69E9"/>
    <w:rsid w:val="00FD6E44"/>
    <w:rsid w:val="00FD736B"/>
    <w:rsid w:val="00FE0488"/>
    <w:rsid w:val="00FE065A"/>
    <w:rsid w:val="00FE40DB"/>
    <w:rsid w:val="00FE4FFF"/>
    <w:rsid w:val="00FF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068FB2"/>
  <w15:docId w15:val="{11E5225F-C430-4EAE-86DC-71470604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aliases w:val="ТКВ Обычный"/>
    <w:qFormat/>
    <w:rsid w:val="006124F4"/>
    <w:rPr>
      <w:rFonts w:ascii="Times New Roman" w:hAnsi="Times New Roman"/>
    </w:rPr>
  </w:style>
  <w:style w:type="paragraph" w:styleId="1">
    <w:name w:val="heading 1"/>
    <w:aliases w:val="ТКВ Заголовок 1,УСТАВ Заголовок 1,БИТ_Заголовок 1,БИТ Заголовок 1,Заголовок 1 Знак1,Заголовок 1 Знак Знак"/>
    <w:basedOn w:val="a7"/>
    <w:next w:val="a7"/>
    <w:link w:val="11"/>
    <w:qFormat/>
    <w:rsid w:val="00D75E3E"/>
    <w:pPr>
      <w:keepNext/>
      <w:keepLines/>
      <w:pageBreakBefore/>
      <w:numPr>
        <w:numId w:val="5"/>
      </w:numPr>
      <w:pBdr>
        <w:bottom w:val="single" w:sz="4" w:space="1" w:color="595959" w:themeColor="text1" w:themeTint="A6"/>
      </w:pBdr>
      <w:spacing w:before="360"/>
      <w:ind w:left="431" w:hanging="431"/>
      <w:outlineLvl w:val="0"/>
    </w:pPr>
    <w:rPr>
      <w:rFonts w:eastAsiaTheme="majorEastAsia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aliases w:val="ТКВ Заголовок 2,УСТАВ Заголовок 2,БИТ_Заголовок 2"/>
    <w:basedOn w:val="a7"/>
    <w:next w:val="a7"/>
    <w:link w:val="21"/>
    <w:unhideWhenUsed/>
    <w:qFormat/>
    <w:rsid w:val="009154FD"/>
    <w:pPr>
      <w:keepNext/>
      <w:keepLines/>
      <w:numPr>
        <w:ilvl w:val="1"/>
        <w:numId w:val="5"/>
      </w:numPr>
      <w:spacing w:before="360" w:after="0"/>
      <w:ind w:left="794" w:hanging="794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8"/>
    </w:rPr>
  </w:style>
  <w:style w:type="paragraph" w:styleId="3">
    <w:name w:val="heading 3"/>
    <w:aliases w:val="ТКВ Заголовок 3,УСТАВ Заголовок 3,БИТ_Заголовок 3"/>
    <w:basedOn w:val="a7"/>
    <w:next w:val="a7"/>
    <w:link w:val="30"/>
    <w:uiPriority w:val="9"/>
    <w:unhideWhenUsed/>
    <w:qFormat/>
    <w:rsid w:val="009154FD"/>
    <w:pPr>
      <w:keepNext/>
      <w:keepLines/>
      <w:numPr>
        <w:ilvl w:val="2"/>
        <w:numId w:val="5"/>
      </w:numPr>
      <w:spacing w:before="200" w:after="0"/>
      <w:ind w:left="72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4">
    <w:name w:val="heading 4"/>
    <w:aliases w:val="ТКВ Заголовок 4,БИТ_Заголовок 4"/>
    <w:basedOn w:val="a7"/>
    <w:next w:val="a7"/>
    <w:link w:val="40"/>
    <w:unhideWhenUsed/>
    <w:qFormat/>
    <w:rsid w:val="006124F4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  <w:sz w:val="24"/>
    </w:rPr>
  </w:style>
  <w:style w:type="paragraph" w:styleId="5">
    <w:name w:val="heading 5"/>
    <w:basedOn w:val="a7"/>
    <w:next w:val="a7"/>
    <w:link w:val="50"/>
    <w:unhideWhenUsed/>
    <w:rsid w:val="00A5248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7"/>
    <w:next w:val="a7"/>
    <w:link w:val="60"/>
    <w:unhideWhenUsed/>
    <w:rsid w:val="00A5248F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7"/>
    <w:next w:val="a7"/>
    <w:link w:val="70"/>
    <w:unhideWhenUsed/>
    <w:rsid w:val="00A5248F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7"/>
    <w:next w:val="a7"/>
    <w:link w:val="80"/>
    <w:unhideWhenUsed/>
    <w:rsid w:val="00A5248F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7"/>
    <w:next w:val="a7"/>
    <w:link w:val="90"/>
    <w:unhideWhenUsed/>
    <w:rsid w:val="00A5248F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Paragraph0">
    <w:name w:val="Paragraph 0"/>
    <w:basedOn w:val="a7"/>
    <w:pPr>
      <w:spacing w:after="120"/>
    </w:pPr>
  </w:style>
  <w:style w:type="paragraph" w:styleId="12">
    <w:name w:val="toc 1"/>
    <w:basedOn w:val="a7"/>
    <w:next w:val="a7"/>
    <w:autoRedefine/>
    <w:uiPriority w:val="39"/>
    <w:pPr>
      <w:tabs>
        <w:tab w:val="left" w:pos="440"/>
        <w:tab w:val="right" w:leader="dot" w:pos="9344"/>
      </w:tabs>
      <w:spacing w:before="120" w:after="180"/>
    </w:pPr>
    <w:rPr>
      <w:b/>
      <w:bCs/>
      <w:caps/>
      <w:sz w:val="20"/>
    </w:rPr>
  </w:style>
  <w:style w:type="paragraph" w:styleId="ab">
    <w:name w:val="header"/>
    <w:aliases w:val="TopHeadline"/>
    <w:basedOn w:val="a7"/>
    <w:link w:val="ac"/>
    <w:pPr>
      <w:tabs>
        <w:tab w:val="center" w:pos="4677"/>
        <w:tab w:val="right" w:pos="9355"/>
      </w:tabs>
    </w:pPr>
  </w:style>
  <w:style w:type="paragraph" w:styleId="ad">
    <w:name w:val="footer"/>
    <w:basedOn w:val="a7"/>
    <w:link w:val="ae"/>
    <w:uiPriority w:val="99"/>
    <w:pPr>
      <w:tabs>
        <w:tab w:val="center" w:pos="4677"/>
        <w:tab w:val="right" w:pos="9355"/>
      </w:tabs>
    </w:pPr>
  </w:style>
  <w:style w:type="character" w:styleId="af">
    <w:name w:val="page number"/>
    <w:basedOn w:val="a8"/>
    <w:uiPriority w:val="99"/>
  </w:style>
  <w:style w:type="paragraph" w:customStyle="1" w:styleId="List1">
    <w:name w:val="List 1"/>
    <w:basedOn w:val="a7"/>
    <w:pPr>
      <w:numPr>
        <w:numId w:val="1"/>
      </w:numPr>
      <w:tabs>
        <w:tab w:val="left" w:pos="851"/>
      </w:tabs>
    </w:pPr>
  </w:style>
  <w:style w:type="paragraph" w:styleId="31">
    <w:name w:val="toc 3"/>
    <w:basedOn w:val="a7"/>
    <w:next w:val="a7"/>
    <w:autoRedefine/>
    <w:uiPriority w:val="39"/>
    <w:pPr>
      <w:ind w:left="440"/>
    </w:pPr>
    <w:rPr>
      <w:i/>
      <w:iCs/>
      <w:sz w:val="20"/>
    </w:rPr>
  </w:style>
  <w:style w:type="paragraph" w:customStyle="1" w:styleId="Paragraphwithlist">
    <w:name w:val="Paragraph with list"/>
    <w:basedOn w:val="Paragraph0"/>
    <w:pPr>
      <w:spacing w:after="0"/>
    </w:pPr>
  </w:style>
  <w:style w:type="character" w:styleId="af0">
    <w:name w:val="annotation reference"/>
    <w:uiPriority w:val="99"/>
    <w:semiHidden/>
    <w:rPr>
      <w:sz w:val="16"/>
      <w:szCs w:val="16"/>
    </w:rPr>
  </w:style>
  <w:style w:type="paragraph" w:styleId="af1">
    <w:name w:val="annotation text"/>
    <w:basedOn w:val="a7"/>
    <w:link w:val="af2"/>
    <w:uiPriority w:val="99"/>
    <w:rPr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rPr>
      <w:b/>
      <w:bCs/>
    </w:rPr>
  </w:style>
  <w:style w:type="paragraph" w:styleId="af5">
    <w:name w:val="Balloon Text"/>
    <w:basedOn w:val="a7"/>
    <w:link w:val="af6"/>
    <w:uiPriority w:val="99"/>
    <w:semiHidden/>
    <w:rPr>
      <w:rFonts w:ascii="Tahoma" w:hAnsi="Tahoma" w:cs="Tahoma"/>
      <w:sz w:val="16"/>
      <w:szCs w:val="16"/>
    </w:rPr>
  </w:style>
  <w:style w:type="paragraph" w:styleId="20">
    <w:name w:val="List Bullet 2"/>
    <w:basedOn w:val="a7"/>
    <w:autoRedefine/>
    <w:pPr>
      <w:numPr>
        <w:ilvl w:val="1"/>
        <w:numId w:val="2"/>
      </w:numPr>
    </w:pPr>
    <w:rPr>
      <w:b/>
      <w:lang w:eastAsia="en-US"/>
    </w:rPr>
  </w:style>
  <w:style w:type="paragraph" w:customStyle="1" w:styleId="ListBullet1">
    <w:name w:val="List Bullet 1"/>
    <w:basedOn w:val="af7"/>
    <w:pPr>
      <w:numPr>
        <w:numId w:val="2"/>
      </w:numPr>
    </w:pPr>
    <w:rPr>
      <w:b/>
      <w:sz w:val="28"/>
      <w:szCs w:val="24"/>
      <w:lang w:eastAsia="en-US"/>
    </w:rPr>
  </w:style>
  <w:style w:type="paragraph" w:styleId="af7">
    <w:name w:val="List Bullet"/>
    <w:basedOn w:val="a7"/>
    <w:pPr>
      <w:tabs>
        <w:tab w:val="num" w:pos="360"/>
      </w:tabs>
      <w:ind w:left="360" w:hanging="360"/>
    </w:pPr>
  </w:style>
  <w:style w:type="character" w:styleId="af8">
    <w:name w:val="Hyperlink"/>
    <w:uiPriority w:val="99"/>
    <w:rPr>
      <w:color w:val="0000FF"/>
      <w:u w:val="single"/>
    </w:rPr>
  </w:style>
  <w:style w:type="paragraph" w:customStyle="1" w:styleId="22">
    <w:name w:val="Стиль Заголовок 2 + полужирный"/>
    <w:basedOn w:val="2"/>
    <w:pPr>
      <w:tabs>
        <w:tab w:val="num" w:pos="709"/>
      </w:tabs>
      <w:ind w:left="426"/>
    </w:pPr>
    <w:rPr>
      <w:iCs/>
    </w:rPr>
  </w:style>
  <w:style w:type="paragraph" w:styleId="23">
    <w:name w:val="toc 2"/>
    <w:basedOn w:val="a7"/>
    <w:next w:val="a7"/>
    <w:autoRedefine/>
    <w:uiPriority w:val="39"/>
    <w:pPr>
      <w:tabs>
        <w:tab w:val="left" w:pos="567"/>
        <w:tab w:val="left" w:pos="880"/>
        <w:tab w:val="right" w:leader="dot" w:pos="9344"/>
      </w:tabs>
      <w:spacing w:after="120"/>
      <w:ind w:left="851" w:hanging="630"/>
    </w:pPr>
    <w:rPr>
      <w:smallCaps/>
      <w:sz w:val="20"/>
    </w:rPr>
  </w:style>
  <w:style w:type="paragraph" w:styleId="41">
    <w:name w:val="toc 4"/>
    <w:basedOn w:val="a7"/>
    <w:next w:val="a7"/>
    <w:autoRedefine/>
    <w:uiPriority w:val="99"/>
    <w:pPr>
      <w:ind w:left="660"/>
    </w:pPr>
    <w:rPr>
      <w:sz w:val="18"/>
      <w:szCs w:val="18"/>
    </w:rPr>
  </w:style>
  <w:style w:type="paragraph" w:styleId="51">
    <w:name w:val="toc 5"/>
    <w:basedOn w:val="a7"/>
    <w:next w:val="a7"/>
    <w:autoRedefine/>
    <w:uiPriority w:val="99"/>
    <w:pPr>
      <w:ind w:left="880"/>
    </w:pPr>
    <w:rPr>
      <w:sz w:val="18"/>
      <w:szCs w:val="18"/>
    </w:rPr>
  </w:style>
  <w:style w:type="paragraph" w:styleId="61">
    <w:name w:val="toc 6"/>
    <w:basedOn w:val="a7"/>
    <w:next w:val="a7"/>
    <w:autoRedefine/>
    <w:uiPriority w:val="99"/>
    <w:pPr>
      <w:ind w:left="1100"/>
    </w:pPr>
    <w:rPr>
      <w:sz w:val="18"/>
      <w:szCs w:val="18"/>
    </w:rPr>
  </w:style>
  <w:style w:type="paragraph" w:styleId="71">
    <w:name w:val="toc 7"/>
    <w:basedOn w:val="a7"/>
    <w:next w:val="a7"/>
    <w:autoRedefine/>
    <w:uiPriority w:val="99"/>
    <w:pPr>
      <w:ind w:left="1320"/>
    </w:pPr>
    <w:rPr>
      <w:sz w:val="18"/>
      <w:szCs w:val="18"/>
    </w:rPr>
  </w:style>
  <w:style w:type="paragraph" w:styleId="81">
    <w:name w:val="toc 8"/>
    <w:basedOn w:val="a7"/>
    <w:next w:val="a7"/>
    <w:autoRedefine/>
    <w:uiPriority w:val="99"/>
    <w:pPr>
      <w:ind w:left="1540"/>
    </w:pPr>
    <w:rPr>
      <w:sz w:val="18"/>
      <w:szCs w:val="18"/>
    </w:rPr>
  </w:style>
  <w:style w:type="paragraph" w:styleId="91">
    <w:name w:val="toc 9"/>
    <w:basedOn w:val="a7"/>
    <w:next w:val="a7"/>
    <w:autoRedefine/>
    <w:uiPriority w:val="99"/>
    <w:pPr>
      <w:ind w:left="1760"/>
    </w:pPr>
    <w:rPr>
      <w:sz w:val="18"/>
      <w:szCs w:val="18"/>
    </w:rPr>
  </w:style>
  <w:style w:type="paragraph" w:styleId="af9">
    <w:name w:val="Document Map"/>
    <w:basedOn w:val="a7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afa">
    <w:name w:val="Знак Знак"/>
    <w:rPr>
      <w:b/>
      <w:sz w:val="28"/>
      <w:szCs w:val="28"/>
      <w:lang w:val="ru-RU" w:eastAsia="ru-RU" w:bidi="ar-SA"/>
    </w:rPr>
  </w:style>
  <w:style w:type="character" w:styleId="afb">
    <w:name w:val="footnote reference"/>
    <w:uiPriority w:val="99"/>
    <w:semiHidden/>
    <w:rPr>
      <w:vertAlign w:val="superscript"/>
    </w:rPr>
  </w:style>
  <w:style w:type="paragraph" w:styleId="afc">
    <w:name w:val="footnote text"/>
    <w:basedOn w:val="a7"/>
    <w:semiHidden/>
    <w:pPr>
      <w:tabs>
        <w:tab w:val="left" w:pos="567"/>
        <w:tab w:val="left" w:pos="1134"/>
        <w:tab w:val="left" w:pos="1701"/>
      </w:tabs>
      <w:spacing w:before="60" w:after="60" w:line="360" w:lineRule="auto"/>
    </w:pPr>
    <w:rPr>
      <w:rFonts w:ascii="Arial" w:hAnsi="Arial"/>
      <w:sz w:val="20"/>
    </w:rPr>
  </w:style>
  <w:style w:type="paragraph" w:customStyle="1" w:styleId="10">
    <w:name w:val="Список 1"/>
    <w:basedOn w:val="a7"/>
    <w:next w:val="afd"/>
    <w:pPr>
      <w:numPr>
        <w:numId w:val="3"/>
      </w:numPr>
      <w:spacing w:after="120"/>
    </w:pPr>
    <w:rPr>
      <w:sz w:val="24"/>
      <w:lang w:eastAsia="en-US"/>
    </w:rPr>
  </w:style>
  <w:style w:type="paragraph" w:styleId="afd">
    <w:name w:val="List"/>
    <w:basedOn w:val="a7"/>
    <w:pPr>
      <w:ind w:left="283" w:hanging="283"/>
    </w:pPr>
  </w:style>
  <w:style w:type="paragraph" w:styleId="afe">
    <w:name w:val="Body Text"/>
    <w:basedOn w:val="a7"/>
    <w:link w:val="aff"/>
    <w:uiPriority w:val="99"/>
    <w:pPr>
      <w:spacing w:line="360" w:lineRule="auto"/>
    </w:pPr>
    <w:rPr>
      <w:rFonts w:ascii="Arial" w:hAnsi="Arial"/>
      <w:sz w:val="20"/>
    </w:rPr>
  </w:style>
  <w:style w:type="paragraph" w:customStyle="1" w:styleId="210">
    <w:name w:val="Основной текст 21"/>
    <w:basedOn w:val="a7"/>
    <w:pPr>
      <w:ind w:firstLine="567"/>
    </w:pPr>
    <w:rPr>
      <w:sz w:val="24"/>
    </w:rPr>
  </w:style>
  <w:style w:type="paragraph" w:styleId="24">
    <w:name w:val="Body Text Indent 2"/>
    <w:basedOn w:val="a7"/>
    <w:pPr>
      <w:spacing w:after="120" w:line="480" w:lineRule="auto"/>
      <w:ind w:left="283"/>
    </w:pPr>
  </w:style>
  <w:style w:type="paragraph" w:customStyle="1" w:styleId="-2">
    <w:name w:val="Спис-2"/>
    <w:basedOn w:val="a7"/>
    <w:pPr>
      <w:spacing w:line="360" w:lineRule="auto"/>
      <w:ind w:left="850" w:hanging="283"/>
    </w:pPr>
    <w:rPr>
      <w:rFonts w:ascii="Arial" w:hAnsi="Arial"/>
      <w:sz w:val="20"/>
    </w:rPr>
  </w:style>
  <w:style w:type="paragraph" w:customStyle="1" w:styleId="Paragraph0AfterTable">
    <w:name w:val="Paragraph 0 After Table"/>
    <w:basedOn w:val="Paragraph0"/>
    <w:next w:val="Paragraph0"/>
    <w:pPr>
      <w:spacing w:before="240"/>
    </w:pPr>
  </w:style>
  <w:style w:type="paragraph" w:styleId="aff0">
    <w:name w:val="Normal (Web)"/>
    <w:basedOn w:val="a7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Heading0">
    <w:name w:val="Heading 0"/>
    <w:basedOn w:val="Paragraph0"/>
    <w:pPr>
      <w:spacing w:before="360" w:after="240"/>
    </w:pPr>
    <w:rPr>
      <w:b/>
      <w:caps/>
      <w:sz w:val="24"/>
      <w:szCs w:val="24"/>
      <w:lang w:val="en-US"/>
    </w:rPr>
  </w:style>
  <w:style w:type="character" w:styleId="aff1">
    <w:name w:val="FollowedHyperlink"/>
    <w:uiPriority w:val="99"/>
    <w:rPr>
      <w:color w:val="800080"/>
      <w:u w:val="single"/>
    </w:rPr>
  </w:style>
  <w:style w:type="paragraph" w:styleId="32">
    <w:name w:val="Body Text Indent 3"/>
    <w:basedOn w:val="a7"/>
    <w:pPr>
      <w:ind w:firstLine="426"/>
    </w:pPr>
  </w:style>
  <w:style w:type="paragraph" w:customStyle="1" w:styleId="NormalTable">
    <w:name w:val="NormalTable"/>
    <w:basedOn w:val="a7"/>
    <w:autoRedefine/>
    <w:pPr>
      <w:keepLines/>
      <w:suppressLineNumbers/>
      <w:suppressAutoHyphens/>
    </w:pPr>
    <w:rPr>
      <w:sz w:val="20"/>
    </w:rPr>
  </w:style>
  <w:style w:type="paragraph" w:styleId="aff2">
    <w:name w:val="table of authorities"/>
    <w:basedOn w:val="a7"/>
    <w:next w:val="a7"/>
    <w:autoRedefine/>
    <w:semiHidden/>
    <w:pPr>
      <w:spacing w:line="360" w:lineRule="auto"/>
    </w:pPr>
    <w:rPr>
      <w:sz w:val="24"/>
    </w:rPr>
  </w:style>
  <w:style w:type="character" w:customStyle="1" w:styleId="af2">
    <w:name w:val="Текст примечания Знак"/>
    <w:link w:val="af1"/>
    <w:uiPriority w:val="99"/>
    <w:rsid w:val="008A6D66"/>
  </w:style>
  <w:style w:type="paragraph" w:styleId="aff3">
    <w:name w:val="List Paragraph"/>
    <w:aliases w:val="ТКВ Абзац списка,БИТ_Маркерованный список,Bullet List,FooterText,numbered,ТЗ список,Абзац списка литеральный,Bullet 1,Use Case List Paragraph,Абзац маркированнный,UL,Маркер,Нумерованый список,List Paragraph1,Заголовок_3,Bullet_IRAO"/>
    <w:basedOn w:val="a7"/>
    <w:link w:val="aff4"/>
    <w:uiPriority w:val="34"/>
    <w:qFormat/>
    <w:rsid w:val="00FA4CB8"/>
    <w:pPr>
      <w:ind w:left="720"/>
      <w:contextualSpacing/>
    </w:pPr>
  </w:style>
  <w:style w:type="paragraph" w:customStyle="1" w:styleId="Default">
    <w:name w:val="Default"/>
    <w:rsid w:val="001E1A1D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Programmoduletext">
    <w:name w:val="Program module text"/>
    <w:basedOn w:val="Paragraph0"/>
    <w:rsid w:val="00EB0F30"/>
    <w:pPr>
      <w:spacing w:before="240" w:after="240"/>
      <w:ind w:left="284"/>
    </w:pPr>
    <w:rPr>
      <w:rFonts w:ascii="Courier New" w:hAnsi="Courier New"/>
    </w:rPr>
  </w:style>
  <w:style w:type="character" w:customStyle="1" w:styleId="11">
    <w:name w:val="Заголовок 1 Знак"/>
    <w:aliases w:val="ТКВ Заголовок 1 Знак,УСТАВ Заголовок 1 Знак,БИТ_Заголовок 1 Знак,БИТ Заголовок 1 Знак,Заголовок 1 Знак1 Знак,Заголовок 1 Знак Знак Знак"/>
    <w:basedOn w:val="a8"/>
    <w:link w:val="1"/>
    <w:locked/>
    <w:rsid w:val="00D75E3E"/>
    <w:rPr>
      <w:rFonts w:ascii="Times New Roman" w:eastAsiaTheme="majorEastAsia" w:hAnsi="Times New Roman" w:cstheme="majorBidi"/>
      <w:b/>
      <w:bCs/>
      <w:smallCaps/>
      <w:color w:val="000000" w:themeColor="text1"/>
      <w:sz w:val="36"/>
      <w:szCs w:val="36"/>
    </w:rPr>
  </w:style>
  <w:style w:type="character" w:customStyle="1" w:styleId="21">
    <w:name w:val="Заголовок 2 Знак"/>
    <w:aliases w:val="ТКВ Заголовок 2 Знак,УСТАВ Заголовок 2 Знак,БИТ_Заголовок 2 Знак"/>
    <w:basedOn w:val="a8"/>
    <w:link w:val="2"/>
    <w:locked/>
    <w:rsid w:val="009154FD"/>
    <w:rPr>
      <w:rFonts w:ascii="Times New Roman" w:eastAsiaTheme="majorEastAsia" w:hAnsi="Times New Roman" w:cstheme="majorBidi"/>
      <w:b/>
      <w:bCs/>
      <w:smallCaps/>
      <w:color w:val="000000" w:themeColor="text1"/>
      <w:sz w:val="32"/>
      <w:szCs w:val="28"/>
    </w:rPr>
  </w:style>
  <w:style w:type="character" w:customStyle="1" w:styleId="30">
    <w:name w:val="Заголовок 3 Знак"/>
    <w:aliases w:val="ТКВ Заголовок 3 Знак,УСТАВ Заголовок 3 Знак,БИТ_Заголовок 3 Знак"/>
    <w:basedOn w:val="a8"/>
    <w:link w:val="3"/>
    <w:uiPriority w:val="9"/>
    <w:locked/>
    <w:rsid w:val="009154FD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40">
    <w:name w:val="Заголовок 4 Знак"/>
    <w:aliases w:val="ТКВ Заголовок 4 Знак,БИТ_Заголовок 4 Знак"/>
    <w:basedOn w:val="a8"/>
    <w:link w:val="4"/>
    <w:locked/>
    <w:rsid w:val="006124F4"/>
    <w:rPr>
      <w:rFonts w:ascii="Times New Roman" w:eastAsiaTheme="majorEastAsia" w:hAnsi="Times New Roman" w:cstheme="majorBidi"/>
      <w:b/>
      <w:bCs/>
      <w:i/>
      <w:iCs/>
      <w:color w:val="000000" w:themeColor="text1"/>
      <w:sz w:val="24"/>
    </w:rPr>
  </w:style>
  <w:style w:type="character" w:customStyle="1" w:styleId="50">
    <w:name w:val="Заголовок 5 Знак"/>
    <w:basedOn w:val="a8"/>
    <w:link w:val="5"/>
    <w:locked/>
    <w:rsid w:val="00A5248F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8"/>
    <w:link w:val="6"/>
    <w:locked/>
    <w:rsid w:val="00A5248F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8"/>
    <w:link w:val="7"/>
    <w:locked/>
    <w:rsid w:val="00A5248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8"/>
    <w:link w:val="8"/>
    <w:locked/>
    <w:rsid w:val="00A524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8"/>
    <w:link w:val="9"/>
    <w:locked/>
    <w:rsid w:val="00A524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c">
    <w:name w:val="Верхний колонтитул Знак"/>
    <w:aliases w:val="TopHeadline Знак"/>
    <w:link w:val="ab"/>
    <w:uiPriority w:val="99"/>
    <w:locked/>
    <w:rsid w:val="00F63FB2"/>
    <w:rPr>
      <w:sz w:val="22"/>
    </w:rPr>
  </w:style>
  <w:style w:type="character" w:customStyle="1" w:styleId="ae">
    <w:name w:val="Нижний колонтитул Знак"/>
    <w:link w:val="ad"/>
    <w:uiPriority w:val="99"/>
    <w:locked/>
    <w:rsid w:val="00F63FB2"/>
    <w:rPr>
      <w:sz w:val="22"/>
    </w:rPr>
  </w:style>
  <w:style w:type="table" w:styleId="aff5">
    <w:name w:val="Table Grid"/>
    <w:basedOn w:val="a9"/>
    <w:uiPriority w:val="99"/>
    <w:rsid w:val="00F63FB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6">
    <w:name w:val="ТКВ Название"/>
    <w:basedOn w:val="a7"/>
    <w:next w:val="a7"/>
    <w:link w:val="aff7"/>
    <w:uiPriority w:val="99"/>
    <w:qFormat/>
    <w:rsid w:val="006124F4"/>
    <w:pPr>
      <w:spacing w:before="240" w:after="60"/>
      <w:jc w:val="center"/>
      <w:outlineLvl w:val="0"/>
    </w:pPr>
    <w:rPr>
      <w:b/>
      <w:bCs/>
      <w:kern w:val="28"/>
      <w:sz w:val="32"/>
      <w:szCs w:val="32"/>
      <w:lang w:val="en-US" w:eastAsia="en-US"/>
    </w:rPr>
  </w:style>
  <w:style w:type="character" w:customStyle="1" w:styleId="aff7">
    <w:name w:val="ТКВ Название Знак"/>
    <w:link w:val="aff6"/>
    <w:uiPriority w:val="99"/>
    <w:rsid w:val="006124F4"/>
    <w:rPr>
      <w:rFonts w:ascii="Times New Roman" w:hAnsi="Times New Roman"/>
      <w:b/>
      <w:bCs/>
      <w:kern w:val="28"/>
      <w:sz w:val="32"/>
      <w:szCs w:val="32"/>
      <w:lang w:val="en-US" w:eastAsia="en-US"/>
    </w:rPr>
  </w:style>
  <w:style w:type="paragraph" w:styleId="aff8">
    <w:name w:val="Subtitle"/>
    <w:basedOn w:val="a7"/>
    <w:next w:val="a7"/>
    <w:link w:val="aff9"/>
    <w:uiPriority w:val="11"/>
    <w:rsid w:val="00A5248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f9">
    <w:name w:val="Подзаголовок Знак"/>
    <w:basedOn w:val="a8"/>
    <w:link w:val="aff8"/>
    <w:uiPriority w:val="11"/>
    <w:rsid w:val="00A5248F"/>
    <w:rPr>
      <w:color w:val="5A5A5A" w:themeColor="text1" w:themeTint="A5"/>
      <w:spacing w:val="10"/>
    </w:rPr>
  </w:style>
  <w:style w:type="character" w:styleId="affa">
    <w:name w:val="Strong"/>
    <w:aliases w:val="ТКВ Строгий"/>
    <w:basedOn w:val="a8"/>
    <w:uiPriority w:val="22"/>
    <w:qFormat/>
    <w:rsid w:val="006124F4"/>
    <w:rPr>
      <w:rFonts w:ascii="Times New Roman" w:hAnsi="Times New Roman"/>
      <w:b/>
      <w:bCs/>
      <w:color w:val="000000" w:themeColor="text1"/>
    </w:rPr>
  </w:style>
  <w:style w:type="character" w:styleId="affb">
    <w:name w:val="Emphasis"/>
    <w:aliases w:val="ТКВ Выделение"/>
    <w:basedOn w:val="a8"/>
    <w:uiPriority w:val="20"/>
    <w:qFormat/>
    <w:rsid w:val="006124F4"/>
    <w:rPr>
      <w:rFonts w:ascii="Times New Roman" w:hAnsi="Times New Roman"/>
      <w:i/>
      <w:iCs/>
      <w:color w:val="auto"/>
      <w:sz w:val="22"/>
    </w:rPr>
  </w:style>
  <w:style w:type="paragraph" w:styleId="affc">
    <w:name w:val="No Spacing"/>
    <w:aliases w:val="ТКВ Без интервала"/>
    <w:uiPriority w:val="1"/>
    <w:qFormat/>
    <w:rsid w:val="006124F4"/>
    <w:pPr>
      <w:spacing w:after="0" w:line="240" w:lineRule="auto"/>
    </w:pPr>
    <w:rPr>
      <w:rFonts w:ascii="Times New Roman" w:hAnsi="Times New Roman"/>
    </w:rPr>
  </w:style>
  <w:style w:type="paragraph" w:styleId="25">
    <w:name w:val="Quote"/>
    <w:aliases w:val="ТКВ Цитата 2"/>
    <w:basedOn w:val="a7"/>
    <w:next w:val="a7"/>
    <w:link w:val="26"/>
    <w:uiPriority w:val="29"/>
    <w:qFormat/>
    <w:rsid w:val="00A5248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6">
    <w:name w:val="Цитата 2 Знак"/>
    <w:aliases w:val="ТКВ Цитата 2 Знак"/>
    <w:basedOn w:val="a8"/>
    <w:link w:val="25"/>
    <w:uiPriority w:val="29"/>
    <w:rsid w:val="00A5248F"/>
    <w:rPr>
      <w:i/>
      <w:iCs/>
      <w:color w:val="000000" w:themeColor="text1"/>
    </w:rPr>
  </w:style>
  <w:style w:type="paragraph" w:styleId="affd">
    <w:name w:val="Intense Quote"/>
    <w:aliases w:val="ТКВ Выделенная цитата"/>
    <w:basedOn w:val="a7"/>
    <w:next w:val="a7"/>
    <w:link w:val="affe"/>
    <w:uiPriority w:val="30"/>
    <w:qFormat/>
    <w:rsid w:val="00A5248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fe">
    <w:name w:val="Выделенная цитата Знак"/>
    <w:aliases w:val="ТКВ Выделенная цитата Знак"/>
    <w:basedOn w:val="a8"/>
    <w:link w:val="affd"/>
    <w:uiPriority w:val="30"/>
    <w:rsid w:val="00A5248F"/>
    <w:rPr>
      <w:color w:val="000000" w:themeColor="text1"/>
      <w:shd w:val="clear" w:color="auto" w:fill="F2F2F2" w:themeFill="background1" w:themeFillShade="F2"/>
    </w:rPr>
  </w:style>
  <w:style w:type="character" w:styleId="afff">
    <w:name w:val="Subtle Emphasis"/>
    <w:aliases w:val="ТКВ Слабое выделение"/>
    <w:basedOn w:val="a8"/>
    <w:uiPriority w:val="19"/>
    <w:qFormat/>
    <w:rsid w:val="006124F4"/>
    <w:rPr>
      <w:rFonts w:ascii="Times New Roman" w:hAnsi="Times New Roman"/>
      <w:i/>
      <w:iCs/>
      <w:color w:val="404040" w:themeColor="text1" w:themeTint="BF"/>
      <w:sz w:val="22"/>
    </w:rPr>
  </w:style>
  <w:style w:type="character" w:styleId="afff0">
    <w:name w:val="Intense Emphasis"/>
    <w:aliases w:val="ТКВ Сильное выделение"/>
    <w:basedOn w:val="a8"/>
    <w:uiPriority w:val="21"/>
    <w:qFormat/>
    <w:rsid w:val="006124F4"/>
    <w:rPr>
      <w:rFonts w:ascii="Times New Roman" w:hAnsi="Times New Roman"/>
      <w:b/>
      <w:bCs/>
      <w:i/>
      <w:iCs/>
      <w:caps/>
    </w:rPr>
  </w:style>
  <w:style w:type="character" w:styleId="afff1">
    <w:name w:val="Subtle Reference"/>
    <w:aliases w:val="ТКВ Слабая ссылка"/>
    <w:basedOn w:val="a8"/>
    <w:uiPriority w:val="31"/>
    <w:qFormat/>
    <w:rsid w:val="006124F4"/>
    <w:rPr>
      <w:rFonts w:ascii="Times New Roman" w:hAnsi="Times New Roman"/>
      <w:smallCaps/>
      <w:color w:val="404040" w:themeColor="text1" w:themeTint="BF"/>
      <w:u w:val="single" w:color="7F7F7F" w:themeColor="text1" w:themeTint="80"/>
    </w:rPr>
  </w:style>
  <w:style w:type="character" w:styleId="afff2">
    <w:name w:val="Intense Reference"/>
    <w:aliases w:val="ТКВ Сильная ссылка"/>
    <w:basedOn w:val="a8"/>
    <w:uiPriority w:val="32"/>
    <w:qFormat/>
    <w:rsid w:val="006124F4"/>
    <w:rPr>
      <w:rFonts w:ascii="Times New Roman" w:hAnsi="Times New Roman"/>
      <w:b/>
      <w:bCs/>
      <w:smallCaps/>
      <w:u w:val="single"/>
    </w:rPr>
  </w:style>
  <w:style w:type="character" w:styleId="afff3">
    <w:name w:val="Book Title"/>
    <w:basedOn w:val="a8"/>
    <w:uiPriority w:val="33"/>
    <w:rsid w:val="00A5248F"/>
    <w:rPr>
      <w:b w:val="0"/>
      <w:bCs w:val="0"/>
      <w:smallCaps/>
      <w:spacing w:val="5"/>
    </w:rPr>
  </w:style>
  <w:style w:type="paragraph" w:styleId="afff4">
    <w:name w:val="TOC Heading"/>
    <w:aliases w:val="ТКВ Заголовок оглавления"/>
    <w:basedOn w:val="1"/>
    <w:next w:val="a7"/>
    <w:uiPriority w:val="39"/>
    <w:unhideWhenUsed/>
    <w:qFormat/>
    <w:rsid w:val="00A5248F"/>
    <w:pPr>
      <w:outlineLvl w:val="9"/>
    </w:pPr>
  </w:style>
  <w:style w:type="paragraph" w:styleId="afff5">
    <w:name w:val="endnote text"/>
    <w:basedOn w:val="a7"/>
    <w:link w:val="afff6"/>
    <w:uiPriority w:val="99"/>
    <w:rsid w:val="00F63FB2"/>
    <w:pPr>
      <w:spacing w:after="60"/>
      <w:ind w:firstLine="567"/>
    </w:pPr>
    <w:rPr>
      <w:rFonts w:ascii="Tahoma" w:hAnsi="Tahoma"/>
      <w:sz w:val="16"/>
      <w:lang w:val="en-US" w:eastAsia="en-US"/>
    </w:rPr>
  </w:style>
  <w:style w:type="character" w:customStyle="1" w:styleId="afff6">
    <w:name w:val="Текст концевой сноски Знак"/>
    <w:link w:val="afff5"/>
    <w:uiPriority w:val="99"/>
    <w:rsid w:val="00F63FB2"/>
    <w:rPr>
      <w:rFonts w:ascii="Tahoma" w:hAnsi="Tahoma"/>
      <w:sz w:val="16"/>
      <w:lang w:val="en-US" w:eastAsia="en-US"/>
    </w:rPr>
  </w:style>
  <w:style w:type="character" w:customStyle="1" w:styleId="af6">
    <w:name w:val="Текст выноски Знак"/>
    <w:link w:val="af5"/>
    <w:uiPriority w:val="99"/>
    <w:semiHidden/>
    <w:locked/>
    <w:rsid w:val="00F63FB2"/>
    <w:rPr>
      <w:rFonts w:ascii="Tahoma" w:hAnsi="Tahoma" w:cs="Tahoma"/>
      <w:sz w:val="16"/>
      <w:szCs w:val="16"/>
    </w:rPr>
  </w:style>
  <w:style w:type="paragraph" w:customStyle="1" w:styleId="afff7">
    <w:name w:val="Комментарий"/>
    <w:basedOn w:val="a7"/>
    <w:next w:val="a7"/>
    <w:uiPriority w:val="99"/>
    <w:rsid w:val="00F63FB2"/>
    <w:pPr>
      <w:spacing w:after="60"/>
      <w:ind w:firstLine="567"/>
    </w:pPr>
    <w:rPr>
      <w:rFonts w:ascii="Tahoma" w:hAnsi="Tahoma"/>
      <w:i/>
      <w:color w:val="0000CC"/>
      <w:sz w:val="20"/>
      <w:szCs w:val="24"/>
      <w:lang w:val="en-US" w:eastAsia="en-US"/>
    </w:rPr>
  </w:style>
  <w:style w:type="paragraph" w:customStyle="1" w:styleId="a2">
    <w:name w:val="ТКВ Приложение"/>
    <w:basedOn w:val="1"/>
    <w:next w:val="a7"/>
    <w:uiPriority w:val="99"/>
    <w:qFormat/>
    <w:rsid w:val="009F4884"/>
    <w:pPr>
      <w:widowControl w:val="0"/>
      <w:numPr>
        <w:numId w:val="4"/>
      </w:numPr>
      <w:suppressAutoHyphens/>
      <w:spacing w:before="0" w:after="60"/>
    </w:pPr>
    <w:rPr>
      <w:rFonts w:cs="Arial Unicode MS"/>
      <w:bCs w:val="0"/>
      <w:color w:val="000000"/>
      <w:sz w:val="32"/>
      <w:szCs w:val="32"/>
      <w:lang w:eastAsia="en-US"/>
    </w:rPr>
  </w:style>
  <w:style w:type="character" w:customStyle="1" w:styleId="aff">
    <w:name w:val="Основной текст Знак"/>
    <w:link w:val="afe"/>
    <w:uiPriority w:val="99"/>
    <w:locked/>
    <w:rsid w:val="00F63FB2"/>
    <w:rPr>
      <w:rFonts w:ascii="Arial" w:hAnsi="Arial"/>
    </w:rPr>
  </w:style>
  <w:style w:type="paragraph" w:styleId="afff8">
    <w:name w:val="Title"/>
    <w:aliases w:val="ТКВ Заголовок"/>
    <w:basedOn w:val="a7"/>
    <w:next w:val="a7"/>
    <w:link w:val="afff9"/>
    <w:uiPriority w:val="10"/>
    <w:qFormat/>
    <w:rsid w:val="00A76D2B"/>
    <w:pPr>
      <w:spacing w:after="0" w:line="240" w:lineRule="auto"/>
      <w:contextualSpacing/>
    </w:pPr>
    <w:rPr>
      <w:rFonts w:eastAsiaTheme="majorEastAsia" w:cstheme="majorBidi"/>
      <w:color w:val="000000" w:themeColor="text1"/>
      <w:sz w:val="52"/>
      <w:szCs w:val="56"/>
    </w:rPr>
  </w:style>
  <w:style w:type="paragraph" w:customStyle="1" w:styleId="afffa">
    <w:name w:val="Обычный (Синий)"/>
    <w:basedOn w:val="a7"/>
    <w:next w:val="a7"/>
    <w:uiPriority w:val="99"/>
    <w:rsid w:val="00F63FB2"/>
    <w:pPr>
      <w:widowControl w:val="0"/>
      <w:suppressAutoHyphens/>
      <w:spacing w:after="113"/>
    </w:pPr>
    <w:rPr>
      <w:rFonts w:ascii="Verdana" w:hAnsi="Verdana"/>
      <w:i/>
      <w:color w:val="0000FF"/>
      <w:sz w:val="20"/>
      <w:szCs w:val="24"/>
      <w:lang w:eastAsia="en-US"/>
    </w:rPr>
  </w:style>
  <w:style w:type="paragraph" w:customStyle="1" w:styleId="afffb">
    <w:name w:val="Содержимое таблицы"/>
    <w:basedOn w:val="a7"/>
    <w:uiPriority w:val="99"/>
    <w:rsid w:val="00F63FB2"/>
    <w:pPr>
      <w:widowControl w:val="0"/>
      <w:suppressLineNumbers/>
      <w:suppressAutoHyphens/>
    </w:pPr>
    <w:rPr>
      <w:rFonts w:ascii="Verdana" w:hAnsi="Verdana"/>
      <w:color w:val="000000"/>
      <w:sz w:val="20"/>
      <w:szCs w:val="24"/>
      <w:lang w:eastAsia="en-US"/>
    </w:rPr>
  </w:style>
  <w:style w:type="paragraph" w:customStyle="1" w:styleId="afffc">
    <w:name w:val="Первая строка таблиц"/>
    <w:basedOn w:val="a7"/>
    <w:uiPriority w:val="99"/>
    <w:rsid w:val="00F63FB2"/>
    <w:pPr>
      <w:widowControl w:val="0"/>
      <w:suppressAutoHyphens/>
      <w:jc w:val="center"/>
    </w:pPr>
    <w:rPr>
      <w:rFonts w:ascii="Verdana" w:hAnsi="Verdana"/>
      <w:b/>
      <w:bCs/>
      <w:color w:val="000000"/>
      <w:sz w:val="18"/>
      <w:lang w:eastAsia="en-US"/>
    </w:rPr>
  </w:style>
  <w:style w:type="character" w:styleId="afffd">
    <w:name w:val="Placeholder Text"/>
    <w:uiPriority w:val="99"/>
    <w:semiHidden/>
    <w:rsid w:val="00F63FB2"/>
    <w:rPr>
      <w:rFonts w:cs="Times New Roman"/>
      <w:color w:val="808080"/>
    </w:rPr>
  </w:style>
  <w:style w:type="character" w:customStyle="1" w:styleId="af4">
    <w:name w:val="Тема примечания Знак"/>
    <w:link w:val="af3"/>
    <w:uiPriority w:val="99"/>
    <w:semiHidden/>
    <w:locked/>
    <w:rsid w:val="00F63FB2"/>
    <w:rPr>
      <w:b/>
      <w:bCs/>
    </w:rPr>
  </w:style>
  <w:style w:type="character" w:customStyle="1" w:styleId="apple-converted-space">
    <w:name w:val="apple-converted-space"/>
    <w:uiPriority w:val="99"/>
    <w:rsid w:val="00F63FB2"/>
  </w:style>
  <w:style w:type="paragraph" w:styleId="afffe">
    <w:name w:val="caption"/>
    <w:aliases w:val="ТКВ Название объекта"/>
    <w:basedOn w:val="a7"/>
    <w:next w:val="a7"/>
    <w:uiPriority w:val="35"/>
    <w:unhideWhenUsed/>
    <w:qFormat/>
    <w:rsid w:val="00A524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fff9">
    <w:name w:val="Заголовок Знак"/>
    <w:aliases w:val="ТКВ Заголовок Знак"/>
    <w:basedOn w:val="a8"/>
    <w:link w:val="afff8"/>
    <w:uiPriority w:val="10"/>
    <w:rsid w:val="00A76D2B"/>
    <w:rPr>
      <w:rFonts w:ascii="Times New Roman" w:eastAsiaTheme="majorEastAsia" w:hAnsi="Times New Roman" w:cstheme="majorBidi"/>
      <w:color w:val="000000" w:themeColor="text1"/>
      <w:sz w:val="52"/>
      <w:szCs w:val="56"/>
    </w:rPr>
  </w:style>
  <w:style w:type="paragraph" w:customStyle="1" w:styleId="affff">
    <w:name w:val="ТКВ Синий комментарий"/>
    <w:basedOn w:val="a7"/>
    <w:qFormat/>
    <w:rsid w:val="0059732D"/>
    <w:rPr>
      <w:i/>
      <w:color w:val="0070C0"/>
    </w:rPr>
  </w:style>
  <w:style w:type="table" w:customStyle="1" w:styleId="-111">
    <w:name w:val="Таблица-сетка 1 светлая — акцент 11"/>
    <w:basedOn w:val="a9"/>
    <w:uiPriority w:val="46"/>
    <w:rsid w:val="0059732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5">
    <w:name w:val="ТКВ Таблица название"/>
    <w:basedOn w:val="a7"/>
    <w:next w:val="a7"/>
    <w:link w:val="affff0"/>
    <w:qFormat/>
    <w:rsid w:val="00387E44"/>
    <w:pPr>
      <w:keepNext/>
      <w:numPr>
        <w:numId w:val="6"/>
      </w:numPr>
      <w:ind w:left="3759" w:hanging="357"/>
      <w:jc w:val="right"/>
    </w:pPr>
    <w:rPr>
      <w:i/>
      <w:sz w:val="20"/>
    </w:rPr>
  </w:style>
  <w:style w:type="paragraph" w:customStyle="1" w:styleId="a1">
    <w:name w:val="ТКВ Рисунок"/>
    <w:basedOn w:val="a7"/>
    <w:link w:val="affff1"/>
    <w:qFormat/>
    <w:rsid w:val="00497B86"/>
    <w:pPr>
      <w:numPr>
        <w:numId w:val="7"/>
      </w:numPr>
      <w:jc w:val="center"/>
    </w:pPr>
    <w:rPr>
      <w:i/>
      <w:sz w:val="20"/>
    </w:rPr>
  </w:style>
  <w:style w:type="character" w:customStyle="1" w:styleId="affff0">
    <w:name w:val="ТКВ Таблица название Знак"/>
    <w:basedOn w:val="a8"/>
    <w:link w:val="a5"/>
    <w:rsid w:val="00387E44"/>
    <w:rPr>
      <w:rFonts w:ascii="Times New Roman" w:hAnsi="Times New Roman"/>
      <w:i/>
      <w:sz w:val="20"/>
    </w:rPr>
  </w:style>
  <w:style w:type="character" w:customStyle="1" w:styleId="affff1">
    <w:name w:val="ТКВ Рисунок Знак"/>
    <w:basedOn w:val="a8"/>
    <w:link w:val="a1"/>
    <w:rsid w:val="00497B86"/>
    <w:rPr>
      <w:rFonts w:ascii="Times New Roman" w:hAnsi="Times New Roman"/>
      <w:i/>
      <w:sz w:val="20"/>
    </w:rPr>
  </w:style>
  <w:style w:type="paragraph" w:customStyle="1" w:styleId="a4">
    <w:name w:val="ТКВ Список"/>
    <w:basedOn w:val="aff3"/>
    <w:qFormat/>
    <w:rsid w:val="008C5512"/>
    <w:pPr>
      <w:numPr>
        <w:numId w:val="8"/>
      </w:numPr>
    </w:pPr>
  </w:style>
  <w:style w:type="paragraph" w:customStyle="1" w:styleId="affff2">
    <w:name w:val="ТКВ Протокол"/>
    <w:basedOn w:val="a7"/>
    <w:qFormat/>
    <w:rsid w:val="00C61F45"/>
    <w:pPr>
      <w:spacing w:after="0" w:line="240" w:lineRule="auto"/>
    </w:pPr>
    <w:rPr>
      <w:iCs/>
      <w:sz w:val="24"/>
      <w:szCs w:val="16"/>
    </w:rPr>
  </w:style>
  <w:style w:type="table" w:customStyle="1" w:styleId="-1110">
    <w:name w:val="Таблица-сетка 1 светлая — акцент 11"/>
    <w:basedOn w:val="a9"/>
    <w:uiPriority w:val="46"/>
    <w:rsid w:val="0029425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6">
    <w:name w:val="ТКВ НумТаб"/>
    <w:basedOn w:val="aff3"/>
    <w:qFormat/>
    <w:rsid w:val="0029425E"/>
    <w:pPr>
      <w:numPr>
        <w:numId w:val="9"/>
      </w:numPr>
      <w:spacing w:after="0" w:line="240" w:lineRule="auto"/>
    </w:pPr>
  </w:style>
  <w:style w:type="table" w:customStyle="1" w:styleId="-151">
    <w:name w:val="Таблица-сетка 1 светлая — акцент 51"/>
    <w:basedOn w:val="a9"/>
    <w:uiPriority w:val="46"/>
    <w:rsid w:val="00C021D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2">
    <w:name w:val="Таблица-сетка 1 светлая — акцент 12"/>
    <w:basedOn w:val="a9"/>
    <w:uiPriority w:val="46"/>
    <w:rsid w:val="00C021D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4">
    <w:name w:val="Абзац списка Знак"/>
    <w:aliases w:val="ТКВ Абзац списка Знак,БИТ_Маркерованный список Знак,Bullet List Знак,FooterText Знак,numbered Знак,ТЗ список Знак,Абзац списка литеральный Знак,Bullet 1 Знак,Use Case List Paragraph Знак,Абзац маркированнный Знак,UL Знак,Маркер Знак"/>
    <w:basedOn w:val="a8"/>
    <w:link w:val="aff3"/>
    <w:uiPriority w:val="34"/>
    <w:rsid w:val="005C2EAD"/>
    <w:rPr>
      <w:rFonts w:ascii="Times New Roman" w:hAnsi="Times New Roman"/>
    </w:rPr>
  </w:style>
  <w:style w:type="paragraph" w:customStyle="1" w:styleId="affff3">
    <w:name w:val="Синий комментарий"/>
    <w:basedOn w:val="a7"/>
    <w:rsid w:val="00253F33"/>
    <w:rPr>
      <w:rFonts w:asciiTheme="minorHAnsi" w:hAnsiTheme="minorHAnsi"/>
      <w:i/>
      <w:color w:val="0070C0"/>
    </w:rPr>
  </w:style>
  <w:style w:type="paragraph" w:customStyle="1" w:styleId="affff4">
    <w:name w:val="Абзац"/>
    <w:link w:val="affff5"/>
    <w:rsid w:val="00253F33"/>
    <w:pPr>
      <w:tabs>
        <w:tab w:val="left" w:pos="720"/>
        <w:tab w:val="left" w:pos="840"/>
        <w:tab w:val="left" w:pos="1080"/>
        <w:tab w:val="left" w:pos="1440"/>
        <w:tab w:val="left" w:pos="1800"/>
        <w:tab w:val="left" w:pos="2280"/>
        <w:tab w:val="left" w:pos="432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ffff5">
    <w:name w:val="Абзац Знак"/>
    <w:link w:val="affff4"/>
    <w:rsid w:val="00253F33"/>
    <w:rPr>
      <w:rFonts w:ascii="Times New Roman" w:eastAsia="Times New Roman" w:hAnsi="Times New Roman" w:cs="Times New Roman"/>
      <w:sz w:val="24"/>
      <w:szCs w:val="28"/>
    </w:rPr>
  </w:style>
  <w:style w:type="paragraph" w:customStyle="1" w:styleId="a">
    <w:name w:val="Перечень"/>
    <w:basedOn w:val="a7"/>
    <w:link w:val="affff6"/>
    <w:rsid w:val="00253F33"/>
    <w:pPr>
      <w:numPr>
        <w:numId w:val="10"/>
      </w:numPr>
      <w:spacing w:after="0" w:line="360" w:lineRule="auto"/>
      <w:jc w:val="both"/>
    </w:pPr>
    <w:rPr>
      <w:rFonts w:eastAsia="Times New Roman" w:cs="Times New Roman"/>
      <w:sz w:val="24"/>
      <w:szCs w:val="24"/>
    </w:rPr>
  </w:style>
  <w:style w:type="paragraph" w:customStyle="1" w:styleId="a0">
    <w:name w:val="Перечень второго уровня"/>
    <w:basedOn w:val="a"/>
    <w:rsid w:val="00253F33"/>
    <w:pPr>
      <w:numPr>
        <w:ilvl w:val="1"/>
      </w:numPr>
    </w:pPr>
  </w:style>
  <w:style w:type="table" w:customStyle="1" w:styleId="-1511">
    <w:name w:val="Таблица-сетка 1 светлая — акцент 511"/>
    <w:basedOn w:val="a9"/>
    <w:uiPriority w:val="46"/>
    <w:rsid w:val="00253F3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fff6">
    <w:name w:val="Перечень Знак"/>
    <w:link w:val="a"/>
    <w:rsid w:val="00896560"/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ТКВ Маркированный"/>
    <w:basedOn w:val="aff3"/>
    <w:qFormat/>
    <w:rsid w:val="003F367D"/>
    <w:pPr>
      <w:numPr>
        <w:numId w:val="12"/>
      </w:numPr>
    </w:pPr>
  </w:style>
  <w:style w:type="table" w:styleId="-11">
    <w:name w:val="Grid Table 1 Light Accent 1"/>
    <w:basedOn w:val="a9"/>
    <w:uiPriority w:val="46"/>
    <w:rsid w:val="00BA171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">
    <w:name w:val="S_Обычный"/>
    <w:basedOn w:val="a7"/>
    <w:link w:val="S0"/>
    <w:rsid w:val="00EF57C1"/>
    <w:pPr>
      <w:widowControl w:val="0"/>
      <w:spacing w:after="0" w:line="240" w:lineRule="auto"/>
      <w:jc w:val="both"/>
    </w:pPr>
    <w:rPr>
      <w:rFonts w:eastAsia="Times New Roman" w:cs="Times New Roman"/>
      <w:sz w:val="24"/>
      <w:szCs w:val="20"/>
      <w:lang w:val="x-none"/>
    </w:rPr>
  </w:style>
  <w:style w:type="character" w:customStyle="1" w:styleId="S0">
    <w:name w:val="S_Обычный Знак"/>
    <w:link w:val="S"/>
    <w:locked/>
    <w:rsid w:val="00EF57C1"/>
    <w:rPr>
      <w:rFonts w:ascii="Times New Roman" w:eastAsia="Times New Roman" w:hAnsi="Times New Roman" w:cs="Times New Roman"/>
      <w:sz w:val="24"/>
      <w:szCs w:val="20"/>
      <w:lang w:val="x-none"/>
    </w:rPr>
  </w:style>
  <w:style w:type="paragraph" w:styleId="affff7">
    <w:name w:val="toa heading"/>
    <w:basedOn w:val="a7"/>
    <w:next w:val="a7"/>
    <w:uiPriority w:val="99"/>
    <w:semiHidden/>
    <w:unhideWhenUsed/>
    <w:rsid w:val="00024E65"/>
    <w:pPr>
      <w:spacing w:before="120" w:after="0" w:line="240" w:lineRule="auto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13">
    <w:name w:val="Без интервала1"/>
    <w:uiPriority w:val="99"/>
    <w:rsid w:val="00FB43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affff8">
    <w:name w:val="Текст пункта"/>
    <w:rsid w:val="009D4912"/>
    <w:pPr>
      <w:spacing w:before="60" w:after="120" w:line="240" w:lineRule="auto"/>
      <w:ind w:firstLine="45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fff9">
    <w:name w:val="ГА Основной"/>
    <w:basedOn w:val="a7"/>
    <w:link w:val="affffa"/>
    <w:qFormat/>
    <w:rsid w:val="00A525B4"/>
    <w:pPr>
      <w:spacing w:after="120" w:line="240" w:lineRule="auto"/>
      <w:ind w:firstLine="567"/>
      <w:jc w:val="both"/>
    </w:pPr>
    <w:rPr>
      <w:rFonts w:eastAsia="Times New Roman" w:cs="Times New Roman"/>
      <w:sz w:val="24"/>
      <w:szCs w:val="24"/>
    </w:rPr>
  </w:style>
  <w:style w:type="character" w:customStyle="1" w:styleId="affffa">
    <w:name w:val="ГА Основной Знак"/>
    <w:link w:val="affff9"/>
    <w:rsid w:val="00A525B4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ГА Основной буллит 1ур"/>
    <w:basedOn w:val="a7"/>
    <w:link w:val="15"/>
    <w:qFormat/>
    <w:rsid w:val="009A1702"/>
    <w:pPr>
      <w:tabs>
        <w:tab w:val="left" w:pos="993"/>
      </w:tabs>
      <w:spacing w:before="120" w:after="200" w:line="276" w:lineRule="auto"/>
      <w:contextualSpacing/>
      <w:jc w:val="both"/>
    </w:pPr>
    <w:rPr>
      <w:rFonts w:eastAsia="Times New Roman" w:cs="Times New Roman"/>
      <w:sz w:val="24"/>
      <w:szCs w:val="24"/>
      <w:lang w:eastAsia="en-US"/>
    </w:rPr>
  </w:style>
  <w:style w:type="character" w:customStyle="1" w:styleId="15">
    <w:name w:val="ГА Основной буллит 1ур Знак"/>
    <w:link w:val="14"/>
    <w:rsid w:val="009A1702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ozova_EA\Desktop\&#1056;&#1072;&#1073;&#1086;&#1095;&#1072;&#1103;\&#1058;&#1050;&#1042;2(&#1054;&#1073;&#1097;&#1080;&#1081;%20&#1096;&#1072;&#1073;&#1083;&#1086;&#1085;%20&#1076;&#1086;&#1082;&#1091;&#1084;&#1077;&#1085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F715FBC470D408CB2B47EBAFD1EDE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2FE2C9-C214-4D8A-8587-2DFA47594B6C}"/>
      </w:docPartPr>
      <w:docPartBody>
        <w:p w:rsidR="00B9495C" w:rsidRDefault="0087368A" w:rsidP="0087368A">
          <w:pPr>
            <w:pStyle w:val="FF715FBC470D408CB2B47EBAFD1EDE4C"/>
          </w:pPr>
          <w:r w:rsidRPr="00492CDD">
            <w:rPr>
              <w:rStyle w:val="a3"/>
            </w:rPr>
            <w:t>[Аннотация]</w:t>
          </w:r>
        </w:p>
      </w:docPartBody>
    </w:docPart>
    <w:docPart>
      <w:docPartPr>
        <w:name w:val="50C4B6BE5BC240F3BEE4EBB47E57BA9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6D924B-7A98-49EA-9FA8-EF9390100D80}"/>
      </w:docPartPr>
      <w:docPartBody>
        <w:p w:rsidR="00B9495C" w:rsidRDefault="0087368A" w:rsidP="0087368A">
          <w:pPr>
            <w:pStyle w:val="50C4B6BE5BC240F3BEE4EBB47E57BA93"/>
          </w:pPr>
          <w:r w:rsidRPr="00492CDD">
            <w:rPr>
              <w:rStyle w:val="a3"/>
            </w:rPr>
            <w:t>[Состояние]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BF5"/>
    <w:rsid w:val="000064B9"/>
    <w:rsid w:val="000233C2"/>
    <w:rsid w:val="00060ABE"/>
    <w:rsid w:val="00080724"/>
    <w:rsid w:val="00096F1C"/>
    <w:rsid w:val="000B5112"/>
    <w:rsid w:val="001672C1"/>
    <w:rsid w:val="001A6C1B"/>
    <w:rsid w:val="001E4D1E"/>
    <w:rsid w:val="00232B47"/>
    <w:rsid w:val="00271075"/>
    <w:rsid w:val="002915CA"/>
    <w:rsid w:val="002B3A69"/>
    <w:rsid w:val="002C1F5F"/>
    <w:rsid w:val="002D7D98"/>
    <w:rsid w:val="00352EAC"/>
    <w:rsid w:val="00353FFB"/>
    <w:rsid w:val="0037591B"/>
    <w:rsid w:val="00397539"/>
    <w:rsid w:val="003E624D"/>
    <w:rsid w:val="003F2EE7"/>
    <w:rsid w:val="00432855"/>
    <w:rsid w:val="004361D5"/>
    <w:rsid w:val="00453637"/>
    <w:rsid w:val="00460370"/>
    <w:rsid w:val="00461BB7"/>
    <w:rsid w:val="00466D87"/>
    <w:rsid w:val="0049769C"/>
    <w:rsid w:val="004A6C42"/>
    <w:rsid w:val="004E11AB"/>
    <w:rsid w:val="004E652E"/>
    <w:rsid w:val="004F56D9"/>
    <w:rsid w:val="00501B7E"/>
    <w:rsid w:val="00535206"/>
    <w:rsid w:val="00590880"/>
    <w:rsid w:val="0059613D"/>
    <w:rsid w:val="005D7BB2"/>
    <w:rsid w:val="0062446E"/>
    <w:rsid w:val="00664F68"/>
    <w:rsid w:val="00680073"/>
    <w:rsid w:val="00684F77"/>
    <w:rsid w:val="00687BF5"/>
    <w:rsid w:val="0069730D"/>
    <w:rsid w:val="006B5FAB"/>
    <w:rsid w:val="006C5D68"/>
    <w:rsid w:val="006D28DB"/>
    <w:rsid w:val="00720BB9"/>
    <w:rsid w:val="00724017"/>
    <w:rsid w:val="007462F0"/>
    <w:rsid w:val="007A5B2C"/>
    <w:rsid w:val="007A6971"/>
    <w:rsid w:val="007B5B61"/>
    <w:rsid w:val="007C2AB0"/>
    <w:rsid w:val="007F60F7"/>
    <w:rsid w:val="008443F7"/>
    <w:rsid w:val="00872B2E"/>
    <w:rsid w:val="0087368A"/>
    <w:rsid w:val="008A6E79"/>
    <w:rsid w:val="008B3311"/>
    <w:rsid w:val="008D49F3"/>
    <w:rsid w:val="00961E95"/>
    <w:rsid w:val="009F6170"/>
    <w:rsid w:val="00AD01C0"/>
    <w:rsid w:val="00AD3B94"/>
    <w:rsid w:val="00AE49CF"/>
    <w:rsid w:val="00AF0918"/>
    <w:rsid w:val="00B251D5"/>
    <w:rsid w:val="00B9495C"/>
    <w:rsid w:val="00BD0184"/>
    <w:rsid w:val="00BF703B"/>
    <w:rsid w:val="00C00382"/>
    <w:rsid w:val="00C14037"/>
    <w:rsid w:val="00C53AC7"/>
    <w:rsid w:val="00CA01DA"/>
    <w:rsid w:val="00CA319E"/>
    <w:rsid w:val="00CA5D9A"/>
    <w:rsid w:val="00CD4E32"/>
    <w:rsid w:val="00D11779"/>
    <w:rsid w:val="00D24E98"/>
    <w:rsid w:val="00D2562A"/>
    <w:rsid w:val="00D30093"/>
    <w:rsid w:val="00DB093D"/>
    <w:rsid w:val="00DB36EA"/>
    <w:rsid w:val="00DD74BE"/>
    <w:rsid w:val="00DE7B3F"/>
    <w:rsid w:val="00DF2352"/>
    <w:rsid w:val="00DF5A95"/>
    <w:rsid w:val="00E077E8"/>
    <w:rsid w:val="00E51F95"/>
    <w:rsid w:val="00E9177F"/>
    <w:rsid w:val="00E967D7"/>
    <w:rsid w:val="00ED65A7"/>
    <w:rsid w:val="00F03CA1"/>
    <w:rsid w:val="00F05025"/>
    <w:rsid w:val="00F06976"/>
    <w:rsid w:val="00F14AE1"/>
    <w:rsid w:val="00F45BD6"/>
    <w:rsid w:val="00F56C3B"/>
    <w:rsid w:val="00F73F15"/>
    <w:rsid w:val="00F86BBC"/>
    <w:rsid w:val="00FC54DE"/>
    <w:rsid w:val="00FD4D15"/>
    <w:rsid w:val="00FD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CA01DA"/>
    <w:rPr>
      <w:rFonts w:cs="Times New Roman"/>
      <w:color w:val="808080"/>
    </w:rPr>
  </w:style>
  <w:style w:type="paragraph" w:customStyle="1" w:styleId="2D17B5A5A2184692AD91C6C25C5F9A30">
    <w:name w:val="2D17B5A5A2184692AD91C6C25C5F9A30"/>
  </w:style>
  <w:style w:type="paragraph" w:customStyle="1" w:styleId="698F015E38F2455A8C07C32DE3514409">
    <w:name w:val="698F015E38F2455A8C07C32DE3514409"/>
  </w:style>
  <w:style w:type="paragraph" w:customStyle="1" w:styleId="3654284168134FA38662AD9BEE8FA1FF">
    <w:name w:val="3654284168134FA38662AD9BEE8FA1FF"/>
    <w:rsid w:val="00687BF5"/>
  </w:style>
  <w:style w:type="paragraph" w:customStyle="1" w:styleId="BA3D376B0ACF4746A9408B0FA06306A2">
    <w:name w:val="BA3D376B0ACF4746A9408B0FA06306A2"/>
    <w:rsid w:val="00687BF5"/>
  </w:style>
  <w:style w:type="paragraph" w:customStyle="1" w:styleId="B5DAA2A0B62346348DD467D700E23361">
    <w:name w:val="B5DAA2A0B62346348DD467D700E23361"/>
    <w:rsid w:val="00687BF5"/>
  </w:style>
  <w:style w:type="paragraph" w:customStyle="1" w:styleId="09EF4A08806845A2ACD317A6AF9D75A5">
    <w:name w:val="09EF4A08806845A2ACD317A6AF9D75A5"/>
    <w:rsid w:val="00687BF5"/>
  </w:style>
  <w:style w:type="paragraph" w:customStyle="1" w:styleId="C769B71E6AC241F4B62B9BF5FC0A59A3">
    <w:name w:val="C769B71E6AC241F4B62B9BF5FC0A59A3"/>
    <w:rsid w:val="00687BF5"/>
  </w:style>
  <w:style w:type="paragraph" w:customStyle="1" w:styleId="6FF8E8DAA4F94F7F916C2327C8A209BD">
    <w:name w:val="6FF8E8DAA4F94F7F916C2327C8A209BD"/>
    <w:rsid w:val="00687BF5"/>
  </w:style>
  <w:style w:type="paragraph" w:customStyle="1" w:styleId="130DBDAE2B6245F38E9E0A587F0EC284">
    <w:name w:val="130DBDAE2B6245F38E9E0A587F0EC284"/>
    <w:rsid w:val="00687BF5"/>
  </w:style>
  <w:style w:type="paragraph" w:customStyle="1" w:styleId="1FCEF17CC4344245A98BF45F49D5D470">
    <w:name w:val="1FCEF17CC4344245A98BF45F49D5D470"/>
    <w:rsid w:val="00687BF5"/>
  </w:style>
  <w:style w:type="paragraph" w:customStyle="1" w:styleId="78AF6852B71A49B4B8F8D53BF0B397A5">
    <w:name w:val="78AF6852B71A49B4B8F8D53BF0B397A5"/>
    <w:rsid w:val="00687BF5"/>
  </w:style>
  <w:style w:type="paragraph" w:customStyle="1" w:styleId="DA2FF6105A214396B902BA0CEDC96CA2">
    <w:name w:val="DA2FF6105A214396B902BA0CEDC96CA2"/>
    <w:rsid w:val="00687BF5"/>
  </w:style>
  <w:style w:type="paragraph" w:customStyle="1" w:styleId="B727E01047B64D7AADE93B8A9842F71F">
    <w:name w:val="B727E01047B64D7AADE93B8A9842F71F"/>
    <w:rsid w:val="00687BF5"/>
    <w:rPr>
      <w:rFonts w:ascii="Times New Roman" w:hAnsi="Times New Roman"/>
    </w:rPr>
  </w:style>
  <w:style w:type="paragraph" w:customStyle="1" w:styleId="0FE5B47F0F274CD1BDD98B7A41283386">
    <w:name w:val="0FE5B47F0F274CD1BDD98B7A41283386"/>
    <w:rsid w:val="00687BF5"/>
    <w:rPr>
      <w:rFonts w:ascii="Times New Roman" w:hAnsi="Times New Roman"/>
    </w:rPr>
  </w:style>
  <w:style w:type="paragraph" w:customStyle="1" w:styleId="E323DB9542DB4B909FAD1819574AD072">
    <w:name w:val="E323DB9542DB4B909FAD1819574AD072"/>
    <w:rsid w:val="00687BF5"/>
  </w:style>
  <w:style w:type="paragraph" w:customStyle="1" w:styleId="9A490B445A42427BBE5C176637C55F6A">
    <w:name w:val="9A490B445A42427BBE5C176637C55F6A"/>
    <w:rsid w:val="00687BF5"/>
  </w:style>
  <w:style w:type="paragraph" w:customStyle="1" w:styleId="02B33C4077A941348DCF389A2A3AFD89">
    <w:name w:val="02B33C4077A941348DCF389A2A3AFD89"/>
    <w:rsid w:val="00687BF5"/>
  </w:style>
  <w:style w:type="paragraph" w:customStyle="1" w:styleId="614B5A3ADFF94A61A2EC342C4BFDC68D">
    <w:name w:val="614B5A3ADFF94A61A2EC342C4BFDC68D"/>
    <w:rsid w:val="00687BF5"/>
  </w:style>
  <w:style w:type="paragraph" w:customStyle="1" w:styleId="98B8440BFE604634ACAB9676F676B0D8">
    <w:name w:val="98B8440BFE604634ACAB9676F676B0D8"/>
    <w:rsid w:val="00687BF5"/>
  </w:style>
  <w:style w:type="paragraph" w:customStyle="1" w:styleId="B0061AD0019C41F685F36EFD8EA32ED8">
    <w:name w:val="B0061AD0019C41F685F36EFD8EA32ED8"/>
    <w:rsid w:val="00687BF5"/>
  </w:style>
  <w:style w:type="paragraph" w:customStyle="1" w:styleId="5E788D10FB3147818D7A0220A67FB567">
    <w:name w:val="5E788D10FB3147818D7A0220A67FB567"/>
    <w:rsid w:val="00687BF5"/>
  </w:style>
  <w:style w:type="paragraph" w:customStyle="1" w:styleId="608FE0429C1349B49B65DE44A0354D2C">
    <w:name w:val="608FE0429C1349B49B65DE44A0354D2C"/>
    <w:rsid w:val="00687BF5"/>
  </w:style>
  <w:style w:type="paragraph" w:customStyle="1" w:styleId="792F60D7E2154D0DAB53534651D81B7C">
    <w:name w:val="792F60D7E2154D0DAB53534651D81B7C"/>
    <w:rsid w:val="00687BF5"/>
  </w:style>
  <w:style w:type="paragraph" w:customStyle="1" w:styleId="1FBD6870FA51410DA193AA0EA6D2BCA2">
    <w:name w:val="1FBD6870FA51410DA193AA0EA6D2BCA2"/>
    <w:rsid w:val="00687BF5"/>
  </w:style>
  <w:style w:type="paragraph" w:customStyle="1" w:styleId="ED49972F478D4576B7B1F623236D33CE">
    <w:name w:val="ED49972F478D4576B7B1F623236D33CE"/>
    <w:rsid w:val="00687BF5"/>
  </w:style>
  <w:style w:type="paragraph" w:customStyle="1" w:styleId="8A063DF38DD5402A9C0FA5672F0D7434">
    <w:name w:val="8A063DF38DD5402A9C0FA5672F0D7434"/>
    <w:rsid w:val="00687BF5"/>
  </w:style>
  <w:style w:type="paragraph" w:customStyle="1" w:styleId="EFD38FB876F045DFB3428AACC74FD4BB">
    <w:name w:val="EFD38FB876F045DFB3428AACC74FD4BB"/>
    <w:rsid w:val="00687BF5"/>
  </w:style>
  <w:style w:type="paragraph" w:customStyle="1" w:styleId="46657935A29C42B99A5BA1E9566DA836">
    <w:name w:val="46657935A29C42B99A5BA1E9566DA836"/>
    <w:rsid w:val="00687BF5"/>
  </w:style>
  <w:style w:type="paragraph" w:customStyle="1" w:styleId="D2548A0B4B3F4701B07289D2E9999A1F">
    <w:name w:val="D2548A0B4B3F4701B07289D2E9999A1F"/>
    <w:rsid w:val="00687BF5"/>
  </w:style>
  <w:style w:type="paragraph" w:customStyle="1" w:styleId="0CD4408972524D73863BC8F3A36BB259">
    <w:name w:val="0CD4408972524D73863BC8F3A36BB259"/>
    <w:rsid w:val="00687BF5"/>
  </w:style>
  <w:style w:type="paragraph" w:customStyle="1" w:styleId="3705891A7F5242E0B38C72BAB2F13163">
    <w:name w:val="3705891A7F5242E0B38C72BAB2F13163"/>
    <w:rsid w:val="00687BF5"/>
  </w:style>
  <w:style w:type="paragraph" w:customStyle="1" w:styleId="6B4B2266A1E34C9E95FF603BDA214B9E">
    <w:name w:val="6B4B2266A1E34C9E95FF603BDA214B9E"/>
    <w:rsid w:val="00687BF5"/>
  </w:style>
  <w:style w:type="paragraph" w:customStyle="1" w:styleId="EB8D997F2CC1464E8BE43D5A018F155E">
    <w:name w:val="EB8D997F2CC1464E8BE43D5A018F155E"/>
    <w:rsid w:val="00687BF5"/>
  </w:style>
  <w:style w:type="paragraph" w:customStyle="1" w:styleId="D837B8E0C65A4ACE9C202CF37A48F349">
    <w:name w:val="D837B8E0C65A4ACE9C202CF37A48F349"/>
    <w:rsid w:val="00687BF5"/>
  </w:style>
  <w:style w:type="paragraph" w:customStyle="1" w:styleId="F332BECCE58E477F8EFE771725B28946">
    <w:name w:val="F332BECCE58E477F8EFE771725B28946"/>
    <w:rsid w:val="00687BF5"/>
  </w:style>
  <w:style w:type="paragraph" w:customStyle="1" w:styleId="7F21A1A84F14418C8E38D1C701234C6C">
    <w:name w:val="7F21A1A84F14418C8E38D1C701234C6C"/>
    <w:rsid w:val="00687BF5"/>
  </w:style>
  <w:style w:type="paragraph" w:customStyle="1" w:styleId="113C75056E424327BC94DFD4416D5CC8">
    <w:name w:val="113C75056E424327BC94DFD4416D5CC8"/>
    <w:rsid w:val="00DF2352"/>
  </w:style>
  <w:style w:type="paragraph" w:customStyle="1" w:styleId="3211B4DDEB9841B0B1C2E32AD2653C25">
    <w:name w:val="3211B4DDEB9841B0B1C2E32AD2653C25"/>
    <w:rsid w:val="00DF2352"/>
  </w:style>
  <w:style w:type="paragraph" w:customStyle="1" w:styleId="9CC6CE1EB96C46F89ABD2137CA93C938">
    <w:name w:val="9CC6CE1EB96C46F89ABD2137CA93C938"/>
    <w:rsid w:val="00DF2352"/>
  </w:style>
  <w:style w:type="paragraph" w:customStyle="1" w:styleId="9E77D1A603AA4BF09051D2C91BE4FB9A">
    <w:name w:val="9E77D1A603AA4BF09051D2C91BE4FB9A"/>
    <w:rsid w:val="00DF2352"/>
  </w:style>
  <w:style w:type="paragraph" w:customStyle="1" w:styleId="EB6C6E82FBDB4C9489A42F238BE6C1B8">
    <w:name w:val="EB6C6E82FBDB4C9489A42F238BE6C1B8"/>
    <w:rsid w:val="00DF2352"/>
  </w:style>
  <w:style w:type="paragraph" w:customStyle="1" w:styleId="79232A0A34EE4357A4CED6E963100157">
    <w:name w:val="79232A0A34EE4357A4CED6E963100157"/>
    <w:rsid w:val="00DF2352"/>
  </w:style>
  <w:style w:type="paragraph" w:customStyle="1" w:styleId="16EA11BF3DD842E8BFDD55BFEB8EE43E">
    <w:name w:val="16EA11BF3DD842E8BFDD55BFEB8EE43E"/>
    <w:rsid w:val="00DF2352"/>
  </w:style>
  <w:style w:type="paragraph" w:customStyle="1" w:styleId="2AE7A0E1C1404E07AE91E33E03507C6B">
    <w:name w:val="2AE7A0E1C1404E07AE91E33E03507C6B"/>
    <w:rsid w:val="00DF2352"/>
  </w:style>
  <w:style w:type="paragraph" w:customStyle="1" w:styleId="E1994684948E4FD3B285DDFD08A16F6B">
    <w:name w:val="E1994684948E4FD3B285DDFD08A16F6B"/>
    <w:rsid w:val="00DF2352"/>
  </w:style>
  <w:style w:type="paragraph" w:customStyle="1" w:styleId="A55A95E6A15C4746888F39F55A9BACD8">
    <w:name w:val="A55A95E6A15C4746888F39F55A9BACD8"/>
    <w:rsid w:val="00D2562A"/>
  </w:style>
  <w:style w:type="paragraph" w:customStyle="1" w:styleId="549C78AD3AA04FE29857D352F6CE9A34">
    <w:name w:val="549C78AD3AA04FE29857D352F6CE9A34"/>
    <w:rsid w:val="00D2562A"/>
  </w:style>
  <w:style w:type="paragraph" w:customStyle="1" w:styleId="F430534C7AC14FAAA34C67455717B925">
    <w:name w:val="F430534C7AC14FAAA34C67455717B925"/>
    <w:rsid w:val="006C5D68"/>
  </w:style>
  <w:style w:type="paragraph" w:customStyle="1" w:styleId="4EB6CD88F6DA4921B59EF314051F3AF9">
    <w:name w:val="4EB6CD88F6DA4921B59EF314051F3AF9"/>
    <w:rsid w:val="006C5D68"/>
  </w:style>
  <w:style w:type="paragraph" w:customStyle="1" w:styleId="88AB1CDDCBD54B4E98FDE3ADBAE9332B">
    <w:name w:val="88AB1CDDCBD54B4E98FDE3ADBAE9332B"/>
    <w:rsid w:val="00353FFB"/>
  </w:style>
  <w:style w:type="paragraph" w:customStyle="1" w:styleId="E27EAA06664640B28EF7A8232BDFB163">
    <w:name w:val="E27EAA06664640B28EF7A8232BDFB163"/>
    <w:rsid w:val="00353FFB"/>
  </w:style>
  <w:style w:type="paragraph" w:customStyle="1" w:styleId="923C47E6C40D419F88AF6B376CFC9DAA">
    <w:name w:val="923C47E6C40D419F88AF6B376CFC9DAA"/>
    <w:rsid w:val="00353FFB"/>
  </w:style>
  <w:style w:type="paragraph" w:customStyle="1" w:styleId="1A2B5AA67BF944F785C0FE1A5AB9ED47">
    <w:name w:val="1A2B5AA67BF944F785C0FE1A5AB9ED47"/>
    <w:rsid w:val="00535206"/>
  </w:style>
  <w:style w:type="paragraph" w:customStyle="1" w:styleId="28D3581DD85E4EB6844A4F69FE622E7E">
    <w:name w:val="28D3581DD85E4EB6844A4F69FE622E7E"/>
    <w:rsid w:val="00535206"/>
  </w:style>
  <w:style w:type="paragraph" w:customStyle="1" w:styleId="1D3D81FE9F524583BD8A3099D69E2D3C">
    <w:name w:val="1D3D81FE9F524583BD8A3099D69E2D3C"/>
    <w:rsid w:val="00535206"/>
  </w:style>
  <w:style w:type="paragraph" w:customStyle="1" w:styleId="15928B4646FD4CE5A49E8E88A1DB5F71">
    <w:name w:val="15928B4646FD4CE5A49E8E88A1DB5F71"/>
    <w:rsid w:val="00535206"/>
  </w:style>
  <w:style w:type="paragraph" w:customStyle="1" w:styleId="3E71C38663B24450AADB3D8C5856EF56">
    <w:name w:val="3E71C38663B24450AADB3D8C5856EF56"/>
    <w:rsid w:val="00535206"/>
  </w:style>
  <w:style w:type="paragraph" w:customStyle="1" w:styleId="08E8158384CA4BE280C0EC53DA481EAE">
    <w:name w:val="08E8158384CA4BE280C0EC53DA481EAE"/>
    <w:rsid w:val="00535206"/>
  </w:style>
  <w:style w:type="paragraph" w:customStyle="1" w:styleId="546641AF79FE435F845A349EEEEFD8B2">
    <w:name w:val="546641AF79FE435F845A349EEEEFD8B2"/>
    <w:rsid w:val="00535206"/>
  </w:style>
  <w:style w:type="paragraph" w:customStyle="1" w:styleId="8B842E6FF5AF4BAA94B937000E7FD865">
    <w:name w:val="8B842E6FF5AF4BAA94B937000E7FD865"/>
    <w:rsid w:val="00535206"/>
  </w:style>
  <w:style w:type="paragraph" w:customStyle="1" w:styleId="4D087CE78040409B986404BDFCCC544A">
    <w:name w:val="4D087CE78040409B986404BDFCCC544A"/>
    <w:rsid w:val="00535206"/>
  </w:style>
  <w:style w:type="paragraph" w:customStyle="1" w:styleId="1A23AB34C43C44058C47E2966B2DA59D">
    <w:name w:val="1A23AB34C43C44058C47E2966B2DA59D"/>
    <w:rsid w:val="00535206"/>
  </w:style>
  <w:style w:type="paragraph" w:customStyle="1" w:styleId="E5715FFE8BF348229493050E945FDA37">
    <w:name w:val="E5715FFE8BF348229493050E945FDA37"/>
    <w:rsid w:val="00535206"/>
  </w:style>
  <w:style w:type="paragraph" w:customStyle="1" w:styleId="634B5F84D9474BF59F0BF98A62AF759B">
    <w:name w:val="634B5F84D9474BF59F0BF98A62AF759B"/>
    <w:rsid w:val="00535206"/>
  </w:style>
  <w:style w:type="paragraph" w:customStyle="1" w:styleId="E79F530DE63A476C831475C0836C3B40">
    <w:name w:val="E79F530DE63A476C831475C0836C3B40"/>
    <w:rsid w:val="00535206"/>
  </w:style>
  <w:style w:type="paragraph" w:customStyle="1" w:styleId="5FF73BC8DD8A4855AA9C993AF42986D1">
    <w:name w:val="5FF73BC8DD8A4855AA9C993AF42986D1"/>
    <w:rsid w:val="00535206"/>
  </w:style>
  <w:style w:type="paragraph" w:customStyle="1" w:styleId="7F66ED1E792540B8B6F7CDDCE8E7BC77">
    <w:name w:val="7F66ED1E792540B8B6F7CDDCE8E7BC77"/>
    <w:rsid w:val="00535206"/>
  </w:style>
  <w:style w:type="paragraph" w:customStyle="1" w:styleId="B983E3360C0948EB8C3473471CC68E34">
    <w:name w:val="B983E3360C0948EB8C3473471CC68E34"/>
    <w:rsid w:val="00535206"/>
  </w:style>
  <w:style w:type="paragraph" w:customStyle="1" w:styleId="0E4D9522473D41DCBB55C20FABA061F8">
    <w:name w:val="0E4D9522473D41DCBB55C20FABA061F8"/>
    <w:rsid w:val="00535206"/>
  </w:style>
  <w:style w:type="paragraph" w:customStyle="1" w:styleId="D7E57C1D28BD4E0783FFBE546CA02BB9">
    <w:name w:val="D7E57C1D28BD4E0783FFBE546CA02BB9"/>
    <w:rsid w:val="00535206"/>
  </w:style>
  <w:style w:type="paragraph" w:customStyle="1" w:styleId="CA38FA8475F94F55B88AFAE3F2C3A23E">
    <w:name w:val="CA38FA8475F94F55B88AFAE3F2C3A23E"/>
    <w:rsid w:val="00535206"/>
  </w:style>
  <w:style w:type="paragraph" w:customStyle="1" w:styleId="962B1912BADD41CABF86FAF27CBB09CB">
    <w:name w:val="962B1912BADD41CABF86FAF27CBB09CB"/>
    <w:rsid w:val="00C00382"/>
  </w:style>
  <w:style w:type="paragraph" w:customStyle="1" w:styleId="77546C846E924DCAABA2EBC4CF748BB8">
    <w:name w:val="77546C846E924DCAABA2EBC4CF748BB8"/>
    <w:rsid w:val="00C00382"/>
  </w:style>
  <w:style w:type="paragraph" w:customStyle="1" w:styleId="37BC844D26D34D16AD9C326C2C3545A3">
    <w:name w:val="37BC844D26D34D16AD9C326C2C3545A3"/>
    <w:rsid w:val="00C00382"/>
  </w:style>
  <w:style w:type="paragraph" w:customStyle="1" w:styleId="DCEA7630CD404CCBA76BA3E0EF449CB8">
    <w:name w:val="DCEA7630CD404CCBA76BA3E0EF449CB8"/>
    <w:rsid w:val="00C00382"/>
  </w:style>
  <w:style w:type="paragraph" w:customStyle="1" w:styleId="212E1946AA824519B11D4EA20C57445B">
    <w:name w:val="212E1946AA824519B11D4EA20C57445B"/>
    <w:rsid w:val="00C00382"/>
  </w:style>
  <w:style w:type="paragraph" w:customStyle="1" w:styleId="EEF898DDE4444C6B8E963CB7EB51BEE2">
    <w:name w:val="EEF898DDE4444C6B8E963CB7EB51BEE2"/>
    <w:rsid w:val="00C00382"/>
  </w:style>
  <w:style w:type="paragraph" w:customStyle="1" w:styleId="4009CD75396247BCB768993BBC7A62C6">
    <w:name w:val="4009CD75396247BCB768993BBC7A62C6"/>
    <w:rsid w:val="00C00382"/>
  </w:style>
  <w:style w:type="paragraph" w:customStyle="1" w:styleId="AC2D388832A941C4B31D1E31505AAE61">
    <w:name w:val="AC2D388832A941C4B31D1E31505AAE61"/>
    <w:rsid w:val="00C00382"/>
  </w:style>
  <w:style w:type="paragraph" w:customStyle="1" w:styleId="946F7E64E7594269A0146115FDFE34D6">
    <w:name w:val="946F7E64E7594269A0146115FDFE34D6"/>
    <w:rsid w:val="0037591B"/>
  </w:style>
  <w:style w:type="paragraph" w:customStyle="1" w:styleId="0D89A0E4B8B4418FA09E1CD73B5CC383">
    <w:name w:val="0D89A0E4B8B4418FA09E1CD73B5CC383"/>
    <w:rsid w:val="0037591B"/>
  </w:style>
  <w:style w:type="paragraph" w:customStyle="1" w:styleId="0DFB34511D124F7B876E32A53496B1FF">
    <w:name w:val="0DFB34511D124F7B876E32A53496B1FF"/>
    <w:rsid w:val="0037591B"/>
  </w:style>
  <w:style w:type="paragraph" w:customStyle="1" w:styleId="FF611A2BAAF445EAB824FCDEBF4DCA2D">
    <w:name w:val="FF611A2BAAF445EAB824FCDEBF4DCA2D"/>
    <w:rsid w:val="0037591B"/>
  </w:style>
  <w:style w:type="paragraph" w:customStyle="1" w:styleId="A4DD4272332B4F5E8CC494A30A841713">
    <w:name w:val="A4DD4272332B4F5E8CC494A30A841713"/>
    <w:rsid w:val="0037591B"/>
  </w:style>
  <w:style w:type="paragraph" w:customStyle="1" w:styleId="95C067C891474FAFB0A25573C8150697">
    <w:name w:val="95C067C891474FAFB0A25573C8150697"/>
    <w:rsid w:val="0037591B"/>
  </w:style>
  <w:style w:type="paragraph" w:customStyle="1" w:styleId="233DAEC93E8148D191C5D24DB1F8F0E2">
    <w:name w:val="233DAEC93E8148D191C5D24DB1F8F0E2"/>
    <w:rsid w:val="0037591B"/>
  </w:style>
  <w:style w:type="paragraph" w:customStyle="1" w:styleId="CABE1B3B62684ED0BDE5AEF3DFC5F764">
    <w:name w:val="CABE1B3B62684ED0BDE5AEF3DFC5F764"/>
    <w:rsid w:val="0037591B"/>
  </w:style>
  <w:style w:type="paragraph" w:customStyle="1" w:styleId="5A2B73723A1B45F8B68C22A9F5715B73">
    <w:name w:val="5A2B73723A1B45F8B68C22A9F5715B73"/>
    <w:rsid w:val="0037591B"/>
  </w:style>
  <w:style w:type="paragraph" w:customStyle="1" w:styleId="1BD566E3D33C41C7A443D0F970579701">
    <w:name w:val="1BD566E3D33C41C7A443D0F970579701"/>
    <w:rsid w:val="0037591B"/>
  </w:style>
  <w:style w:type="paragraph" w:customStyle="1" w:styleId="4DCCF52A08354DF5B493467BE7F171B9">
    <w:name w:val="4DCCF52A08354DF5B493467BE7F171B9"/>
    <w:rsid w:val="0037591B"/>
  </w:style>
  <w:style w:type="paragraph" w:customStyle="1" w:styleId="89F76C178C2442FCB1A9631E0465C124">
    <w:name w:val="89F76C178C2442FCB1A9631E0465C124"/>
    <w:rsid w:val="0037591B"/>
  </w:style>
  <w:style w:type="paragraph" w:customStyle="1" w:styleId="6E7C3CE635AB485C8A25E5B7D2D14241">
    <w:name w:val="6E7C3CE635AB485C8A25E5B7D2D14241"/>
    <w:rsid w:val="0037591B"/>
  </w:style>
  <w:style w:type="paragraph" w:customStyle="1" w:styleId="D40631635CB546DA94AC4968F0D8BEC9">
    <w:name w:val="D40631635CB546DA94AC4968F0D8BEC9"/>
    <w:rsid w:val="0037591B"/>
  </w:style>
  <w:style w:type="paragraph" w:customStyle="1" w:styleId="D77ED4D1F9804C7F90806DA652C41D88">
    <w:name w:val="D77ED4D1F9804C7F90806DA652C41D88"/>
    <w:rsid w:val="0037591B"/>
  </w:style>
  <w:style w:type="paragraph" w:customStyle="1" w:styleId="67EDD7E254ED474F9C552B9108989E36">
    <w:name w:val="67EDD7E254ED474F9C552B9108989E36"/>
    <w:rsid w:val="0037591B"/>
  </w:style>
  <w:style w:type="paragraph" w:customStyle="1" w:styleId="24F9B33ABA394B92A171FE404BFB5CBC">
    <w:name w:val="24F9B33ABA394B92A171FE404BFB5CBC"/>
    <w:rsid w:val="0037591B"/>
  </w:style>
  <w:style w:type="paragraph" w:customStyle="1" w:styleId="FAF576B9A4A042A689694D7DDE8867BC">
    <w:name w:val="FAF576B9A4A042A689694D7DDE8867BC"/>
    <w:rsid w:val="0037591B"/>
  </w:style>
  <w:style w:type="paragraph" w:customStyle="1" w:styleId="0850ADB3323A43028343F433EE2E3541">
    <w:name w:val="0850ADB3323A43028343F433EE2E3541"/>
    <w:rsid w:val="0037591B"/>
  </w:style>
  <w:style w:type="paragraph" w:customStyle="1" w:styleId="0917C64F063C4857BAFC33A78A27E133">
    <w:name w:val="0917C64F063C4857BAFC33A78A27E133"/>
    <w:rsid w:val="0037591B"/>
  </w:style>
  <w:style w:type="paragraph" w:customStyle="1" w:styleId="965600130F5A4A42A05BF1987149E2E5">
    <w:name w:val="965600130F5A4A42A05BF1987149E2E5"/>
    <w:rsid w:val="0037591B"/>
  </w:style>
  <w:style w:type="paragraph" w:customStyle="1" w:styleId="152DC6935D8A4D0DA0EF6C28FCC4AC0A">
    <w:name w:val="152DC6935D8A4D0DA0EF6C28FCC4AC0A"/>
    <w:rsid w:val="0037591B"/>
  </w:style>
  <w:style w:type="paragraph" w:customStyle="1" w:styleId="1EED0B0D04544B9A8A8D44EC30FCF00F">
    <w:name w:val="1EED0B0D04544B9A8A8D44EC30FCF00F"/>
    <w:rsid w:val="0037591B"/>
  </w:style>
  <w:style w:type="paragraph" w:customStyle="1" w:styleId="02E4CB4E66B44F6D89BA57E0415F71C0">
    <w:name w:val="02E4CB4E66B44F6D89BA57E0415F71C0"/>
    <w:rsid w:val="0037591B"/>
  </w:style>
  <w:style w:type="paragraph" w:customStyle="1" w:styleId="9918A1DA98D243839B0D782A1BD6DB85">
    <w:name w:val="9918A1DA98D243839B0D782A1BD6DB85"/>
    <w:rsid w:val="0037591B"/>
  </w:style>
  <w:style w:type="paragraph" w:customStyle="1" w:styleId="CD415A7F3E104054B0A2E377DFABE377">
    <w:name w:val="CD415A7F3E104054B0A2E377DFABE377"/>
    <w:rsid w:val="0037591B"/>
  </w:style>
  <w:style w:type="paragraph" w:customStyle="1" w:styleId="5FE62B82024B4197A7B0244B4CC2FDB1">
    <w:name w:val="5FE62B82024B4197A7B0244B4CC2FDB1"/>
    <w:rsid w:val="0037591B"/>
  </w:style>
  <w:style w:type="paragraph" w:customStyle="1" w:styleId="286151EC14064BA9A90A9E57C5D1C0B8">
    <w:name w:val="286151EC14064BA9A90A9E57C5D1C0B8"/>
    <w:rsid w:val="0037591B"/>
  </w:style>
  <w:style w:type="paragraph" w:customStyle="1" w:styleId="87183DC3800E4E25906E57ED0C5BE1DE">
    <w:name w:val="87183DC3800E4E25906E57ED0C5BE1DE"/>
    <w:rsid w:val="0037591B"/>
  </w:style>
  <w:style w:type="paragraph" w:customStyle="1" w:styleId="1EE632EFEFC8498288777B29E1101A5E">
    <w:name w:val="1EE632EFEFC8498288777B29E1101A5E"/>
    <w:rsid w:val="0037591B"/>
  </w:style>
  <w:style w:type="paragraph" w:customStyle="1" w:styleId="048A3C3632254C638295BB6412E48779">
    <w:name w:val="048A3C3632254C638295BB6412E48779"/>
    <w:rsid w:val="0037591B"/>
  </w:style>
  <w:style w:type="paragraph" w:customStyle="1" w:styleId="A9C631740503481197497F9C362BE209">
    <w:name w:val="A9C631740503481197497F9C362BE209"/>
    <w:rsid w:val="0037591B"/>
  </w:style>
  <w:style w:type="paragraph" w:customStyle="1" w:styleId="A00B8BD765B44C8983346D50A135DAB6">
    <w:name w:val="A00B8BD765B44C8983346D50A135DAB6"/>
    <w:rsid w:val="0037591B"/>
  </w:style>
  <w:style w:type="paragraph" w:customStyle="1" w:styleId="BA1073FCF4EB44F09E4E9EC38B3B1D43">
    <w:name w:val="BA1073FCF4EB44F09E4E9EC38B3B1D43"/>
    <w:rsid w:val="0037591B"/>
  </w:style>
  <w:style w:type="paragraph" w:customStyle="1" w:styleId="6A87E39404334407BEEAE91DED38846A">
    <w:name w:val="6A87E39404334407BEEAE91DED38846A"/>
    <w:rsid w:val="0037591B"/>
  </w:style>
  <w:style w:type="paragraph" w:customStyle="1" w:styleId="E27E00A08FC44E9E9EE1338DCC8A3865">
    <w:name w:val="E27E00A08FC44E9E9EE1338DCC8A3865"/>
    <w:rsid w:val="0037591B"/>
  </w:style>
  <w:style w:type="paragraph" w:customStyle="1" w:styleId="0D45D8F205014FB4815450CD01FF8586">
    <w:name w:val="0D45D8F205014FB4815450CD01FF8586"/>
    <w:rsid w:val="0037591B"/>
  </w:style>
  <w:style w:type="paragraph" w:customStyle="1" w:styleId="099724FC4BA1494EB661B291D12974CE">
    <w:name w:val="099724FC4BA1494EB661B291D12974CE"/>
    <w:rsid w:val="0037591B"/>
  </w:style>
  <w:style w:type="paragraph" w:customStyle="1" w:styleId="E34AD163587946C1A5BAB28ED538BE96">
    <w:name w:val="E34AD163587946C1A5BAB28ED538BE96"/>
    <w:rsid w:val="0037591B"/>
  </w:style>
  <w:style w:type="paragraph" w:customStyle="1" w:styleId="CE1A858022004679A28B9148F847F4FC">
    <w:name w:val="CE1A858022004679A28B9148F847F4FC"/>
    <w:rsid w:val="0037591B"/>
  </w:style>
  <w:style w:type="paragraph" w:customStyle="1" w:styleId="E55700AC57AE4081A54A77658624A3C0">
    <w:name w:val="E55700AC57AE4081A54A77658624A3C0"/>
    <w:rsid w:val="0037591B"/>
  </w:style>
  <w:style w:type="paragraph" w:customStyle="1" w:styleId="B1BDC9BDC52F4ED79472274BAD77332F">
    <w:name w:val="B1BDC9BDC52F4ED79472274BAD77332F"/>
    <w:rsid w:val="0037591B"/>
  </w:style>
  <w:style w:type="paragraph" w:customStyle="1" w:styleId="18B0006A049F42338AFDCC46EE2C37C6">
    <w:name w:val="18B0006A049F42338AFDCC46EE2C37C6"/>
    <w:rsid w:val="0037591B"/>
  </w:style>
  <w:style w:type="paragraph" w:customStyle="1" w:styleId="645974F8EC064FC5AB96671792118817">
    <w:name w:val="645974F8EC064FC5AB96671792118817"/>
    <w:rsid w:val="00724017"/>
  </w:style>
  <w:style w:type="paragraph" w:customStyle="1" w:styleId="F58BCA5AE1A34382BB2F77FE1047BC7F">
    <w:name w:val="F58BCA5AE1A34382BB2F77FE1047BC7F"/>
    <w:rsid w:val="00724017"/>
  </w:style>
  <w:style w:type="paragraph" w:customStyle="1" w:styleId="4E4B5C614BB44A53A0821B1C2474D0D5">
    <w:name w:val="4E4B5C614BB44A53A0821B1C2474D0D5"/>
    <w:rsid w:val="00724017"/>
  </w:style>
  <w:style w:type="paragraph" w:customStyle="1" w:styleId="47C4E202DC194FAD80D7EED2D7635082">
    <w:name w:val="47C4E202DC194FAD80D7EED2D7635082"/>
    <w:rsid w:val="00724017"/>
  </w:style>
  <w:style w:type="paragraph" w:customStyle="1" w:styleId="501CC19061D5400B88708E387524264D">
    <w:name w:val="501CC19061D5400B88708E387524264D"/>
    <w:rsid w:val="00724017"/>
  </w:style>
  <w:style w:type="paragraph" w:customStyle="1" w:styleId="A49ACEF5F77649F89BC8AAB2FA4BAEFE">
    <w:name w:val="A49ACEF5F77649F89BC8AAB2FA4BAEFE"/>
    <w:rsid w:val="00724017"/>
  </w:style>
  <w:style w:type="paragraph" w:customStyle="1" w:styleId="A5BC45276FE04AA2A41E33C117E39D8C">
    <w:name w:val="A5BC45276FE04AA2A41E33C117E39D8C"/>
    <w:rsid w:val="00724017"/>
  </w:style>
  <w:style w:type="paragraph" w:customStyle="1" w:styleId="3ABBFE57EA394477B83E67DDDB1D8E1E">
    <w:name w:val="3ABBFE57EA394477B83E67DDDB1D8E1E"/>
    <w:rsid w:val="00724017"/>
  </w:style>
  <w:style w:type="paragraph" w:customStyle="1" w:styleId="6114AAE037874BD7B4237DF38C663BBE">
    <w:name w:val="6114AAE037874BD7B4237DF38C663BBE"/>
    <w:rsid w:val="00724017"/>
  </w:style>
  <w:style w:type="paragraph" w:customStyle="1" w:styleId="82BB0E1A2D914389BA5E8FD5D329816A">
    <w:name w:val="82BB0E1A2D914389BA5E8FD5D329816A"/>
    <w:rsid w:val="00724017"/>
  </w:style>
  <w:style w:type="paragraph" w:customStyle="1" w:styleId="CFF4645033CB402A84F235AFE80C1A53">
    <w:name w:val="CFF4645033CB402A84F235AFE80C1A53"/>
    <w:rsid w:val="00724017"/>
  </w:style>
  <w:style w:type="paragraph" w:customStyle="1" w:styleId="9F6D163D8A8B48A8A4782737835805A9">
    <w:name w:val="9F6D163D8A8B48A8A4782737835805A9"/>
    <w:rsid w:val="00724017"/>
  </w:style>
  <w:style w:type="paragraph" w:customStyle="1" w:styleId="00602C4210F14C3B87A9818B0C9F2C0E">
    <w:name w:val="00602C4210F14C3B87A9818B0C9F2C0E"/>
    <w:rsid w:val="00724017"/>
  </w:style>
  <w:style w:type="paragraph" w:customStyle="1" w:styleId="5FD3D312DC3A4B67B21A6493AC4A0810">
    <w:name w:val="5FD3D312DC3A4B67B21A6493AC4A0810"/>
    <w:rsid w:val="00724017"/>
  </w:style>
  <w:style w:type="paragraph" w:customStyle="1" w:styleId="F2CF470ABE6F4707AEBA7B475C3CB8F5">
    <w:name w:val="F2CF470ABE6F4707AEBA7B475C3CB8F5"/>
    <w:rsid w:val="00724017"/>
  </w:style>
  <w:style w:type="paragraph" w:customStyle="1" w:styleId="4BF097C785644297B24DFCA5ADBDA2C6">
    <w:name w:val="4BF097C785644297B24DFCA5ADBDA2C6"/>
    <w:rsid w:val="00724017"/>
  </w:style>
  <w:style w:type="paragraph" w:customStyle="1" w:styleId="8EEE6CB6E0554FFC9B839BEC75563C35">
    <w:name w:val="8EEE6CB6E0554FFC9B839BEC75563C35"/>
    <w:rsid w:val="00724017"/>
  </w:style>
  <w:style w:type="paragraph" w:customStyle="1" w:styleId="3F40DFFEC0F643ABAE48A013C885FC36">
    <w:name w:val="3F40DFFEC0F643ABAE48A013C885FC36"/>
    <w:rsid w:val="00724017"/>
  </w:style>
  <w:style w:type="paragraph" w:customStyle="1" w:styleId="68C3970BAB7643FA878A4309A7ABB590">
    <w:name w:val="68C3970BAB7643FA878A4309A7ABB590"/>
    <w:rsid w:val="00724017"/>
  </w:style>
  <w:style w:type="paragraph" w:customStyle="1" w:styleId="7D5A117BD50B4E3B8C70137F3ACC6987">
    <w:name w:val="7D5A117BD50B4E3B8C70137F3ACC6987"/>
    <w:rsid w:val="00724017"/>
  </w:style>
  <w:style w:type="paragraph" w:customStyle="1" w:styleId="C54E3558BD7D419CA40B2A46A4885DD4">
    <w:name w:val="C54E3558BD7D419CA40B2A46A4885DD4"/>
    <w:rsid w:val="00724017"/>
  </w:style>
  <w:style w:type="paragraph" w:customStyle="1" w:styleId="483C313A961A40D0BEDDB401FD118460">
    <w:name w:val="483C313A961A40D0BEDDB401FD118460"/>
    <w:rsid w:val="00724017"/>
  </w:style>
  <w:style w:type="paragraph" w:customStyle="1" w:styleId="A607F03A77194E9492D4DBB53B46CE9C">
    <w:name w:val="A607F03A77194E9492D4DBB53B46CE9C"/>
    <w:rsid w:val="00724017"/>
  </w:style>
  <w:style w:type="paragraph" w:customStyle="1" w:styleId="F5869663C972489FA7DACD197983D0FD">
    <w:name w:val="F5869663C972489FA7DACD197983D0FD"/>
    <w:rsid w:val="00724017"/>
  </w:style>
  <w:style w:type="paragraph" w:customStyle="1" w:styleId="531FBC217550446BBD0F22AF122B715D">
    <w:name w:val="531FBC217550446BBD0F22AF122B715D"/>
    <w:rsid w:val="00724017"/>
  </w:style>
  <w:style w:type="paragraph" w:customStyle="1" w:styleId="8FA986A23D774FB7BA0C34B2B9C23A39">
    <w:name w:val="8FA986A23D774FB7BA0C34B2B9C23A39"/>
    <w:rsid w:val="00724017"/>
  </w:style>
  <w:style w:type="paragraph" w:customStyle="1" w:styleId="26DA421BC19542578D27634528C26024">
    <w:name w:val="26DA421BC19542578D27634528C26024"/>
    <w:rsid w:val="00724017"/>
  </w:style>
  <w:style w:type="paragraph" w:customStyle="1" w:styleId="45A012E3EE514B4A90AD492579373D34">
    <w:name w:val="45A012E3EE514B4A90AD492579373D34"/>
    <w:rsid w:val="00724017"/>
  </w:style>
  <w:style w:type="paragraph" w:customStyle="1" w:styleId="24A45C668B9645FF9BB0EDD97CCB6962">
    <w:name w:val="24A45C668B9645FF9BB0EDD97CCB6962"/>
    <w:rsid w:val="002B3A69"/>
  </w:style>
  <w:style w:type="paragraph" w:customStyle="1" w:styleId="608831A32E8540BB8DE56A35691E313C">
    <w:name w:val="608831A32E8540BB8DE56A35691E313C"/>
    <w:rsid w:val="002B3A69"/>
  </w:style>
  <w:style w:type="paragraph" w:customStyle="1" w:styleId="A21812E2795B4AD785FF89B8AFC1341C">
    <w:name w:val="A21812E2795B4AD785FF89B8AFC1341C"/>
    <w:rsid w:val="002B3A69"/>
  </w:style>
  <w:style w:type="paragraph" w:customStyle="1" w:styleId="17E327620B6F4B3A98A74994589236B9">
    <w:name w:val="17E327620B6F4B3A98A74994589236B9"/>
    <w:rsid w:val="002B3A69"/>
  </w:style>
  <w:style w:type="paragraph" w:customStyle="1" w:styleId="858A118DAF824A26B0BBB8A6DE1F5ADE">
    <w:name w:val="858A118DAF824A26B0BBB8A6DE1F5ADE"/>
    <w:rsid w:val="00F45BD6"/>
  </w:style>
  <w:style w:type="paragraph" w:customStyle="1" w:styleId="E52CE649ED7142D08F6DAE466F862324">
    <w:name w:val="E52CE649ED7142D08F6DAE466F862324"/>
    <w:rsid w:val="00F45BD6"/>
  </w:style>
  <w:style w:type="paragraph" w:customStyle="1" w:styleId="2090D0187F8D441A8EFCAC36E6877F1E">
    <w:name w:val="2090D0187F8D441A8EFCAC36E6877F1E"/>
    <w:rsid w:val="00F45BD6"/>
  </w:style>
  <w:style w:type="paragraph" w:customStyle="1" w:styleId="680F230872994500BDD860D4F1188022">
    <w:name w:val="680F230872994500BDD860D4F1188022"/>
    <w:rsid w:val="00F45BD6"/>
  </w:style>
  <w:style w:type="paragraph" w:customStyle="1" w:styleId="1D9250B742754C929679E83409FFB951">
    <w:name w:val="1D9250B742754C929679E83409FFB951"/>
    <w:rsid w:val="00F45BD6"/>
  </w:style>
  <w:style w:type="paragraph" w:customStyle="1" w:styleId="7D82B5AFDAAE4759B7C49E77CEFC55AF">
    <w:name w:val="7D82B5AFDAAE4759B7C49E77CEFC55AF"/>
    <w:rsid w:val="00F45BD6"/>
  </w:style>
  <w:style w:type="paragraph" w:customStyle="1" w:styleId="7CFCAA589E764AF0BBB159431657A8CD">
    <w:name w:val="7CFCAA589E764AF0BBB159431657A8CD"/>
    <w:rsid w:val="00F45BD6"/>
  </w:style>
  <w:style w:type="paragraph" w:customStyle="1" w:styleId="582753CFCDBC42C4B0C908EFFBAC2463">
    <w:name w:val="582753CFCDBC42C4B0C908EFFBAC2463"/>
    <w:rsid w:val="00F45BD6"/>
  </w:style>
  <w:style w:type="paragraph" w:customStyle="1" w:styleId="448B7C148EB4474EBA352051C439B5F2">
    <w:name w:val="448B7C148EB4474EBA352051C439B5F2"/>
    <w:rsid w:val="00F45BD6"/>
  </w:style>
  <w:style w:type="paragraph" w:customStyle="1" w:styleId="02834C06F9C14DA8A703495ECE78984B">
    <w:name w:val="02834C06F9C14DA8A703495ECE78984B"/>
    <w:rsid w:val="002915CA"/>
  </w:style>
  <w:style w:type="paragraph" w:customStyle="1" w:styleId="AC92C8F240374AD690D25379617C8809">
    <w:name w:val="AC92C8F240374AD690D25379617C8809"/>
    <w:rsid w:val="002915CA"/>
  </w:style>
  <w:style w:type="paragraph" w:customStyle="1" w:styleId="B354F97112014216B6BB6819B730A214">
    <w:name w:val="B354F97112014216B6BB6819B730A214"/>
    <w:rsid w:val="002915CA"/>
  </w:style>
  <w:style w:type="paragraph" w:customStyle="1" w:styleId="A6976BFDA6C1413390BCF2B7F803CCD9">
    <w:name w:val="A6976BFDA6C1413390BCF2B7F803CCD9"/>
    <w:rsid w:val="002915CA"/>
  </w:style>
  <w:style w:type="paragraph" w:customStyle="1" w:styleId="E396FFB7F8B74BB1A92D2D4F8B5BA1E7">
    <w:name w:val="E396FFB7F8B74BB1A92D2D4F8B5BA1E7"/>
    <w:rsid w:val="002915CA"/>
  </w:style>
  <w:style w:type="paragraph" w:customStyle="1" w:styleId="2C42644357C94D41884850C9B2F7203C">
    <w:name w:val="2C42644357C94D41884850C9B2F7203C"/>
    <w:rsid w:val="002915CA"/>
  </w:style>
  <w:style w:type="paragraph" w:customStyle="1" w:styleId="DD2F4C05B7694B7AA3B9945BCCF2199C">
    <w:name w:val="DD2F4C05B7694B7AA3B9945BCCF2199C"/>
    <w:rsid w:val="002915CA"/>
  </w:style>
  <w:style w:type="paragraph" w:customStyle="1" w:styleId="1C76DBDE7CB54A49AB30DF416835C4B4">
    <w:name w:val="1C76DBDE7CB54A49AB30DF416835C4B4"/>
    <w:rsid w:val="0087368A"/>
  </w:style>
  <w:style w:type="paragraph" w:customStyle="1" w:styleId="FB7D1476FE3D4A1AB96C1A13716CA7C7">
    <w:name w:val="FB7D1476FE3D4A1AB96C1A13716CA7C7"/>
    <w:rsid w:val="0087368A"/>
  </w:style>
  <w:style w:type="paragraph" w:customStyle="1" w:styleId="77639FE24E3B41F2B6D29552E15CD839">
    <w:name w:val="77639FE24E3B41F2B6D29552E15CD839"/>
    <w:rsid w:val="0087368A"/>
  </w:style>
  <w:style w:type="paragraph" w:customStyle="1" w:styleId="4FD8DB349CFF4274B82E1FE4A05B53CA">
    <w:name w:val="4FD8DB349CFF4274B82E1FE4A05B53CA"/>
    <w:rsid w:val="0087368A"/>
  </w:style>
  <w:style w:type="paragraph" w:customStyle="1" w:styleId="A8C7B1E49DE94C48BAF5F0BA15A3F8CC">
    <w:name w:val="A8C7B1E49DE94C48BAF5F0BA15A3F8CC"/>
    <w:rsid w:val="0087368A"/>
  </w:style>
  <w:style w:type="paragraph" w:customStyle="1" w:styleId="AA48400E13B24D62BDBC5FAB9E7AB489">
    <w:name w:val="AA48400E13B24D62BDBC5FAB9E7AB489"/>
    <w:rsid w:val="0087368A"/>
  </w:style>
  <w:style w:type="paragraph" w:customStyle="1" w:styleId="F08D3BF0C24B487086C3BBA906588A7B">
    <w:name w:val="F08D3BF0C24B487086C3BBA906588A7B"/>
    <w:rsid w:val="0087368A"/>
  </w:style>
  <w:style w:type="paragraph" w:customStyle="1" w:styleId="1D564946F9634FCE90E8D2808FC4BDB9">
    <w:name w:val="1D564946F9634FCE90E8D2808FC4BDB9"/>
    <w:rsid w:val="0087368A"/>
  </w:style>
  <w:style w:type="paragraph" w:customStyle="1" w:styleId="65B186AAE63F47769EA30B17D0764609">
    <w:name w:val="65B186AAE63F47769EA30B17D0764609"/>
    <w:rsid w:val="0087368A"/>
  </w:style>
  <w:style w:type="paragraph" w:customStyle="1" w:styleId="4FDB1C55E91B4B5F8F9FEEC7AC3657CB">
    <w:name w:val="4FDB1C55E91B4B5F8F9FEEC7AC3657CB"/>
    <w:rsid w:val="0087368A"/>
  </w:style>
  <w:style w:type="paragraph" w:customStyle="1" w:styleId="FB541904A1C04FF49E084CF73BAB9A75">
    <w:name w:val="FB541904A1C04FF49E084CF73BAB9A75"/>
    <w:rsid w:val="0087368A"/>
  </w:style>
  <w:style w:type="paragraph" w:customStyle="1" w:styleId="C902DAFB19904EA6A21307A4A4D8D7C4">
    <w:name w:val="C902DAFB19904EA6A21307A4A4D8D7C4"/>
    <w:rsid w:val="0087368A"/>
  </w:style>
  <w:style w:type="paragraph" w:customStyle="1" w:styleId="CC5E928558EB445E8273B1A040F580F9">
    <w:name w:val="CC5E928558EB445E8273B1A040F580F9"/>
    <w:rsid w:val="0087368A"/>
  </w:style>
  <w:style w:type="paragraph" w:customStyle="1" w:styleId="6A1D97FB36E54643B0661C3C12128F80">
    <w:name w:val="6A1D97FB36E54643B0661C3C12128F80"/>
    <w:rsid w:val="0087368A"/>
  </w:style>
  <w:style w:type="paragraph" w:customStyle="1" w:styleId="FB976F4E27E1491E8DEE9947CBA52562">
    <w:name w:val="FB976F4E27E1491E8DEE9947CBA52562"/>
    <w:rsid w:val="0087368A"/>
  </w:style>
  <w:style w:type="paragraph" w:customStyle="1" w:styleId="4E272DF0F7E4499F863E9C09CBA534E8">
    <w:name w:val="4E272DF0F7E4499F863E9C09CBA534E8"/>
    <w:rsid w:val="0087368A"/>
  </w:style>
  <w:style w:type="paragraph" w:customStyle="1" w:styleId="EC79E2D12D004BB68B8C0A9FA65BA90A">
    <w:name w:val="EC79E2D12D004BB68B8C0A9FA65BA90A"/>
    <w:rsid w:val="0087368A"/>
  </w:style>
  <w:style w:type="paragraph" w:customStyle="1" w:styleId="4AFB9F6D43EB41C889F3D11E6B851B09">
    <w:name w:val="4AFB9F6D43EB41C889F3D11E6B851B09"/>
    <w:rsid w:val="0087368A"/>
  </w:style>
  <w:style w:type="paragraph" w:customStyle="1" w:styleId="76B9DF8790674385825CFB0DF7A0F411">
    <w:name w:val="76B9DF8790674385825CFB0DF7A0F411"/>
    <w:rsid w:val="0087368A"/>
  </w:style>
  <w:style w:type="paragraph" w:customStyle="1" w:styleId="223329ADF7CF47AB9EE38725F74A68A6">
    <w:name w:val="223329ADF7CF47AB9EE38725F74A68A6"/>
    <w:rsid w:val="0087368A"/>
  </w:style>
  <w:style w:type="paragraph" w:customStyle="1" w:styleId="68A6BD53C6B14BB3BF80EF00511BB912">
    <w:name w:val="68A6BD53C6B14BB3BF80EF00511BB912"/>
    <w:rsid w:val="0087368A"/>
  </w:style>
  <w:style w:type="paragraph" w:customStyle="1" w:styleId="79BE0F142D534F59B9D86E405CADC78A">
    <w:name w:val="79BE0F142D534F59B9D86E405CADC78A"/>
    <w:rsid w:val="0087368A"/>
  </w:style>
  <w:style w:type="paragraph" w:customStyle="1" w:styleId="0918E22B57DF4E8796613E90DC0AA9BA">
    <w:name w:val="0918E22B57DF4E8796613E90DC0AA9BA"/>
    <w:rsid w:val="0087368A"/>
  </w:style>
  <w:style w:type="paragraph" w:customStyle="1" w:styleId="6D732E7E785E439288D605D51565D31D">
    <w:name w:val="6D732E7E785E439288D605D51565D31D"/>
    <w:rsid w:val="0087368A"/>
  </w:style>
  <w:style w:type="paragraph" w:customStyle="1" w:styleId="7F45BA6D98AE4785BB9D0BB1A0F2DE09">
    <w:name w:val="7F45BA6D98AE4785BB9D0BB1A0F2DE09"/>
    <w:rsid w:val="0087368A"/>
  </w:style>
  <w:style w:type="paragraph" w:customStyle="1" w:styleId="4DA5E102A92145B7A923616CCCF50D6F">
    <w:name w:val="4DA5E102A92145B7A923616CCCF50D6F"/>
    <w:rsid w:val="0087368A"/>
  </w:style>
  <w:style w:type="paragraph" w:customStyle="1" w:styleId="2F0C78169C77406B9B1F35065246A606">
    <w:name w:val="2F0C78169C77406B9B1F35065246A606"/>
    <w:rsid w:val="0087368A"/>
  </w:style>
  <w:style w:type="paragraph" w:customStyle="1" w:styleId="85ACB86635B84E8E96EAF96356327AA3">
    <w:name w:val="85ACB86635B84E8E96EAF96356327AA3"/>
    <w:rsid w:val="0087368A"/>
  </w:style>
  <w:style w:type="paragraph" w:customStyle="1" w:styleId="0BA9CA408C6D4E5C890FC5C550D8EDD8">
    <w:name w:val="0BA9CA408C6D4E5C890FC5C550D8EDD8"/>
    <w:rsid w:val="0087368A"/>
  </w:style>
  <w:style w:type="paragraph" w:customStyle="1" w:styleId="59058D1B0097409B8364C776C7E98958">
    <w:name w:val="59058D1B0097409B8364C776C7E98958"/>
    <w:rsid w:val="0087368A"/>
  </w:style>
  <w:style w:type="paragraph" w:customStyle="1" w:styleId="D95B747E54054E799B9729104948B08D">
    <w:name w:val="D95B747E54054E799B9729104948B08D"/>
    <w:rsid w:val="0087368A"/>
  </w:style>
  <w:style w:type="paragraph" w:customStyle="1" w:styleId="9DDC4633AF7B45679A6EDD54A26C872F">
    <w:name w:val="9DDC4633AF7B45679A6EDD54A26C872F"/>
    <w:rsid w:val="0087368A"/>
  </w:style>
  <w:style w:type="paragraph" w:customStyle="1" w:styleId="5994CF51DB9D475CA2C6561B857D7976">
    <w:name w:val="5994CF51DB9D475CA2C6561B857D7976"/>
    <w:rsid w:val="0087368A"/>
  </w:style>
  <w:style w:type="paragraph" w:customStyle="1" w:styleId="71CCD79F84BE43AA8ACF4A8410F3C7FE">
    <w:name w:val="71CCD79F84BE43AA8ACF4A8410F3C7FE"/>
    <w:rsid w:val="0087368A"/>
  </w:style>
  <w:style w:type="paragraph" w:customStyle="1" w:styleId="655AE5C74F5A439BB8CF463DCFB6957E">
    <w:name w:val="655AE5C74F5A439BB8CF463DCFB6957E"/>
    <w:rsid w:val="0087368A"/>
  </w:style>
  <w:style w:type="paragraph" w:customStyle="1" w:styleId="4BE80DB63DC04E1E94A979A1E018B784">
    <w:name w:val="4BE80DB63DC04E1E94A979A1E018B784"/>
    <w:rsid w:val="0087368A"/>
  </w:style>
  <w:style w:type="paragraph" w:customStyle="1" w:styleId="56862B1907AD4AAC86643E33D93149B3">
    <w:name w:val="56862B1907AD4AAC86643E33D93149B3"/>
    <w:rsid w:val="0087368A"/>
  </w:style>
  <w:style w:type="paragraph" w:customStyle="1" w:styleId="6B939C7D093F49CC85E88FB51D667E37">
    <w:name w:val="6B939C7D093F49CC85E88FB51D667E37"/>
    <w:rsid w:val="0087368A"/>
  </w:style>
  <w:style w:type="paragraph" w:customStyle="1" w:styleId="339BF897019A4EB186BD4A87AB2A69CB">
    <w:name w:val="339BF897019A4EB186BD4A87AB2A69CB"/>
    <w:rsid w:val="0087368A"/>
  </w:style>
  <w:style w:type="paragraph" w:customStyle="1" w:styleId="E98C76EFFA804E27B93AE97A87888B8C">
    <w:name w:val="E98C76EFFA804E27B93AE97A87888B8C"/>
    <w:rsid w:val="0087368A"/>
  </w:style>
  <w:style w:type="paragraph" w:customStyle="1" w:styleId="C405EC9B85A94749BCD056240B2E2A69">
    <w:name w:val="C405EC9B85A94749BCD056240B2E2A69"/>
    <w:rsid w:val="0087368A"/>
  </w:style>
  <w:style w:type="paragraph" w:customStyle="1" w:styleId="78250C67105946BB9A96B5DA14CB90E1">
    <w:name w:val="78250C67105946BB9A96B5DA14CB90E1"/>
    <w:rsid w:val="0087368A"/>
  </w:style>
  <w:style w:type="paragraph" w:customStyle="1" w:styleId="A5F02A8DF0734732AF048497D61982A4">
    <w:name w:val="A5F02A8DF0734732AF048497D61982A4"/>
    <w:rsid w:val="0087368A"/>
  </w:style>
  <w:style w:type="paragraph" w:customStyle="1" w:styleId="E543D8780DA744C5B8C31BC7FF77CB66">
    <w:name w:val="E543D8780DA744C5B8C31BC7FF77CB66"/>
    <w:rsid w:val="0087368A"/>
  </w:style>
  <w:style w:type="paragraph" w:customStyle="1" w:styleId="FF715FBC470D408CB2B47EBAFD1EDE4C">
    <w:name w:val="FF715FBC470D408CB2B47EBAFD1EDE4C"/>
    <w:rsid w:val="0087368A"/>
  </w:style>
  <w:style w:type="paragraph" w:customStyle="1" w:styleId="50C4B6BE5BC240F3BEE4EBB47E57BA93">
    <w:name w:val="50C4B6BE5BC240F3BEE4EBB47E57BA93"/>
    <w:rsid w:val="0087368A"/>
  </w:style>
  <w:style w:type="paragraph" w:customStyle="1" w:styleId="C9B99B4836534B0BA547B5F0F5095444">
    <w:name w:val="C9B99B4836534B0BA547B5F0F5095444"/>
    <w:rsid w:val="0087368A"/>
  </w:style>
  <w:style w:type="paragraph" w:customStyle="1" w:styleId="C79D07914379434EAAA4D7F84650E7A6">
    <w:name w:val="C79D07914379434EAAA4D7F84650E7A6"/>
    <w:rsid w:val="00397539"/>
  </w:style>
  <w:style w:type="paragraph" w:customStyle="1" w:styleId="2CBC8ACE8BF847E4842091B730DA3551">
    <w:name w:val="2CBC8ACE8BF847E4842091B730DA3551"/>
    <w:rsid w:val="00397539"/>
  </w:style>
  <w:style w:type="paragraph" w:customStyle="1" w:styleId="7A4BB42B9F0E432CA57DC8E5F8A6AD59">
    <w:name w:val="7A4BB42B9F0E432CA57DC8E5F8A6AD59"/>
    <w:rsid w:val="00397539"/>
  </w:style>
  <w:style w:type="paragraph" w:customStyle="1" w:styleId="3B48F40B8ABB4F659F23264642801551">
    <w:name w:val="3B48F40B8ABB4F659F23264642801551"/>
    <w:rsid w:val="00397539"/>
  </w:style>
  <w:style w:type="paragraph" w:customStyle="1" w:styleId="825909AE738E4F06BB85D3A42926DD51">
    <w:name w:val="825909AE738E4F06BB85D3A42926DD51"/>
    <w:rsid w:val="00397539"/>
  </w:style>
  <w:style w:type="paragraph" w:customStyle="1" w:styleId="797279F88DF046A7B103A5095A99CB00">
    <w:name w:val="797279F88DF046A7B103A5095A99CB00"/>
    <w:rsid w:val="00397539"/>
  </w:style>
  <w:style w:type="paragraph" w:customStyle="1" w:styleId="5F654696BB4D48D3A18FD9DAD48BADED">
    <w:name w:val="5F654696BB4D48D3A18FD9DAD48BADED"/>
    <w:rsid w:val="00397539"/>
  </w:style>
  <w:style w:type="paragraph" w:customStyle="1" w:styleId="CD1E910A011B44BFB7EB0792F4FD878A">
    <w:name w:val="CD1E910A011B44BFB7EB0792F4FD878A"/>
    <w:rsid w:val="00397539"/>
  </w:style>
  <w:style w:type="paragraph" w:customStyle="1" w:styleId="10BB54FBE9564326A3C51A2576D59176">
    <w:name w:val="10BB54FBE9564326A3C51A2576D59176"/>
    <w:rsid w:val="00397539"/>
  </w:style>
  <w:style w:type="paragraph" w:customStyle="1" w:styleId="973DDD326E3E4A63A58752A27C93E02D">
    <w:name w:val="973DDD326E3E4A63A58752A27C93E02D"/>
    <w:rsid w:val="00397539"/>
  </w:style>
  <w:style w:type="paragraph" w:customStyle="1" w:styleId="CD208D3FE5344C7882A13612063F9918">
    <w:name w:val="CD208D3FE5344C7882A13612063F9918"/>
    <w:rsid w:val="00397539"/>
  </w:style>
  <w:style w:type="paragraph" w:customStyle="1" w:styleId="BA8181D89C09475CADD0D95CCEAF8227">
    <w:name w:val="BA8181D89C09475CADD0D95CCEAF8227"/>
    <w:rsid w:val="00397539"/>
  </w:style>
  <w:style w:type="paragraph" w:customStyle="1" w:styleId="A6C181CB412347B8A3EC37E97BD6E373">
    <w:name w:val="A6C181CB412347B8A3EC37E97BD6E373"/>
    <w:rsid w:val="00397539"/>
  </w:style>
  <w:style w:type="paragraph" w:customStyle="1" w:styleId="868888BAA6C448889E6777EBD7D0E01A">
    <w:name w:val="868888BAA6C448889E6777EBD7D0E01A"/>
    <w:rsid w:val="00397539"/>
  </w:style>
  <w:style w:type="paragraph" w:customStyle="1" w:styleId="9B674B81BDE243E4A4DB2C156C15576B">
    <w:name w:val="9B674B81BDE243E4A4DB2C156C15576B"/>
    <w:rsid w:val="00096F1C"/>
    <w:pPr>
      <w:spacing w:after="200" w:line="276" w:lineRule="auto"/>
    </w:pPr>
  </w:style>
  <w:style w:type="paragraph" w:customStyle="1" w:styleId="ACE5330E44784F50891D392E645937E0">
    <w:name w:val="ACE5330E44784F50891D392E645937E0"/>
    <w:rsid w:val="00096F1C"/>
    <w:pPr>
      <w:spacing w:after="200" w:line="276" w:lineRule="auto"/>
    </w:pPr>
  </w:style>
  <w:style w:type="paragraph" w:customStyle="1" w:styleId="66A8DAC4BAAD496A872198701A5B0905">
    <w:name w:val="66A8DAC4BAAD496A872198701A5B0905"/>
    <w:rsid w:val="00096F1C"/>
    <w:pPr>
      <w:spacing w:after="200" w:line="276" w:lineRule="auto"/>
    </w:pPr>
  </w:style>
  <w:style w:type="paragraph" w:customStyle="1" w:styleId="1300128283504E5EA8F94919A33FB157">
    <w:name w:val="1300128283504E5EA8F94919A33FB157"/>
    <w:rsid w:val="00096F1C"/>
    <w:pPr>
      <w:spacing w:after="200" w:line="276" w:lineRule="auto"/>
    </w:pPr>
  </w:style>
  <w:style w:type="paragraph" w:customStyle="1" w:styleId="B2AE44C783E645FFA35E3EE349885549">
    <w:name w:val="B2AE44C783E645FFA35E3EE349885549"/>
    <w:rsid w:val="00096F1C"/>
    <w:pPr>
      <w:spacing w:after="200" w:line="276" w:lineRule="auto"/>
    </w:pPr>
  </w:style>
  <w:style w:type="paragraph" w:customStyle="1" w:styleId="EFFFD6716E88416DAE33CB1DD52F102E">
    <w:name w:val="EFFFD6716E88416DAE33CB1DD52F102E"/>
    <w:rsid w:val="00096F1C"/>
    <w:pPr>
      <w:spacing w:after="200" w:line="276" w:lineRule="auto"/>
    </w:pPr>
  </w:style>
  <w:style w:type="paragraph" w:customStyle="1" w:styleId="0D0215E7F4044FD59003A06E847C46A1">
    <w:name w:val="0D0215E7F4044FD59003A06E847C46A1"/>
    <w:rsid w:val="00096F1C"/>
    <w:pPr>
      <w:spacing w:after="200" w:line="276" w:lineRule="auto"/>
    </w:pPr>
  </w:style>
  <w:style w:type="paragraph" w:customStyle="1" w:styleId="B0796AD802AC472E9E868003DF081023">
    <w:name w:val="B0796AD802AC472E9E868003DF081023"/>
    <w:rsid w:val="00096F1C"/>
    <w:pPr>
      <w:spacing w:after="200" w:line="276" w:lineRule="auto"/>
    </w:pPr>
  </w:style>
  <w:style w:type="paragraph" w:customStyle="1" w:styleId="65C1E1683AF845038CC01692C351A88B">
    <w:name w:val="65C1E1683AF845038CC01692C351A88B"/>
    <w:rsid w:val="00664F68"/>
  </w:style>
  <w:style w:type="paragraph" w:customStyle="1" w:styleId="F8F85A74BA0A4EFC871A32D9243C0FC3">
    <w:name w:val="F8F85A74BA0A4EFC871A32D9243C0FC3"/>
    <w:rsid w:val="00664F68"/>
  </w:style>
  <w:style w:type="paragraph" w:customStyle="1" w:styleId="71EB5D5115EC4E6694F9CAC30A793014">
    <w:name w:val="71EB5D5115EC4E6694F9CAC30A793014"/>
    <w:rsid w:val="00664F68"/>
  </w:style>
  <w:style w:type="paragraph" w:customStyle="1" w:styleId="CE6CBA811570434BA78D1021782C635C">
    <w:name w:val="CE6CBA811570434BA78D1021782C635C"/>
    <w:rsid w:val="00664F68"/>
  </w:style>
  <w:style w:type="paragraph" w:customStyle="1" w:styleId="A74D2192B8E2411FADF10BCE0662B7C5">
    <w:name w:val="A74D2192B8E2411FADF10BCE0662B7C5"/>
    <w:rsid w:val="00664F68"/>
  </w:style>
  <w:style w:type="paragraph" w:customStyle="1" w:styleId="709948D8FE554AE6ACC9278421702480">
    <w:name w:val="709948D8FE554AE6ACC9278421702480"/>
    <w:rsid w:val="00664F68"/>
  </w:style>
  <w:style w:type="paragraph" w:customStyle="1" w:styleId="4E8DE7D27B234F8F9AF8D590D013172E">
    <w:name w:val="4E8DE7D27B234F8F9AF8D590D013172E"/>
    <w:rsid w:val="00664F68"/>
  </w:style>
  <w:style w:type="paragraph" w:customStyle="1" w:styleId="5FE5BD9F4F3640999E95D2CB2EC133D7">
    <w:name w:val="5FE5BD9F4F3640999E95D2CB2EC133D7"/>
    <w:rsid w:val="00BD0184"/>
  </w:style>
  <w:style w:type="paragraph" w:customStyle="1" w:styleId="9A9992660C874B10A393B8C75A42D9CC">
    <w:name w:val="9A9992660C874B10A393B8C75A42D9CC"/>
    <w:rsid w:val="00BD0184"/>
  </w:style>
  <w:style w:type="paragraph" w:customStyle="1" w:styleId="1CC437A2043244778BD017B4FECDF881">
    <w:name w:val="1CC437A2043244778BD017B4FECDF881"/>
    <w:rsid w:val="00CA01DA"/>
    <w:pPr>
      <w:spacing w:after="200" w:line="276" w:lineRule="auto"/>
    </w:pPr>
  </w:style>
  <w:style w:type="paragraph" w:customStyle="1" w:styleId="433B97F202304CF29540641DF37BEB29">
    <w:name w:val="433B97F202304CF29540641DF37BEB29"/>
    <w:rsid w:val="00CA01DA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Инструкция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5BB3AC-DA09-4F3E-8312-84123D29D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ТКВ2(Общий шаблон документа)</Template>
  <TotalTime>1769</TotalTime>
  <Pages>11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1С</Company>
  <LinksUpToDate>false</LinksUpToDate>
  <CharactersWithSpaces>5262</CharactersWithSpaces>
  <SharedDoc>false</SharedDoc>
  <HLinks>
    <vt:vector size="858" baseType="variant">
      <vt:variant>
        <vt:i4>3342369</vt:i4>
      </vt:variant>
      <vt:variant>
        <vt:i4>585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content:1372:hdoc</vt:lpwstr>
      </vt:variant>
      <vt:variant>
        <vt:i4>3473444</vt:i4>
      </vt:variant>
      <vt:variant>
        <vt:i4>582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content:1423:hdoc</vt:lpwstr>
      </vt:variant>
      <vt:variant>
        <vt:i4>3211298</vt:i4>
      </vt:variant>
      <vt:variant>
        <vt:i4>579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content:1340:hdoc</vt:lpwstr>
      </vt:variant>
      <vt:variant>
        <vt:i4>3801213</vt:i4>
      </vt:variant>
      <vt:variant>
        <vt:i4>576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content:625:hdoc</vt:lpwstr>
      </vt:variant>
      <vt:variant>
        <vt:i4>5505114</vt:i4>
      </vt:variant>
      <vt:variant>
        <vt:i4>573</vt:i4>
      </vt:variant>
      <vt:variant>
        <vt:i4>0</vt:i4>
      </vt:variant>
      <vt:variant>
        <vt:i4>5</vt:i4>
      </vt:variant>
      <vt:variant>
        <vt:lpwstr>http://its.1c.ru/db/partnerits%23content:285:hdoc</vt:lpwstr>
      </vt:variant>
      <vt:variant>
        <vt:lpwstr/>
      </vt:variant>
      <vt:variant>
        <vt:i4>1835032</vt:i4>
      </vt:variant>
      <vt:variant>
        <vt:i4>570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content:44:hdoc</vt:lpwstr>
      </vt:variant>
      <vt:variant>
        <vt:i4>786460</vt:i4>
      </vt:variant>
      <vt:variant>
        <vt:i4>567</vt:i4>
      </vt:variant>
      <vt:variant>
        <vt:i4>0</vt:i4>
      </vt:variant>
      <vt:variant>
        <vt:i4>5</vt:i4>
      </vt:variant>
      <vt:variant>
        <vt:lpwstr>https://portal.1c.ru/</vt:lpwstr>
      </vt:variant>
      <vt:variant>
        <vt:lpwstr/>
      </vt:variant>
      <vt:variant>
        <vt:i4>917525</vt:i4>
      </vt:variant>
      <vt:variant>
        <vt:i4>564</vt:i4>
      </vt:variant>
      <vt:variant>
        <vt:i4>0</vt:i4>
      </vt:variant>
      <vt:variant>
        <vt:i4>5</vt:i4>
      </vt:variant>
      <vt:variant>
        <vt:lpwstr>https://portal.1c.ru/applications/13</vt:lpwstr>
      </vt:variant>
      <vt:variant>
        <vt:lpwstr/>
      </vt:variant>
      <vt:variant>
        <vt:i4>3997732</vt:i4>
      </vt:variant>
      <vt:variant>
        <vt:i4>561</vt:i4>
      </vt:variant>
      <vt:variant>
        <vt:i4>0</vt:i4>
      </vt:variant>
      <vt:variant>
        <vt:i4>5</vt:i4>
      </vt:variant>
      <vt:variant>
        <vt:lpwstr>https://portal.1c.ru/applications/7</vt:lpwstr>
      </vt:variant>
      <vt:variant>
        <vt:lpwstr/>
      </vt:variant>
      <vt:variant>
        <vt:i4>983061</vt:i4>
      </vt:variant>
      <vt:variant>
        <vt:i4>558</vt:i4>
      </vt:variant>
      <vt:variant>
        <vt:i4>0</vt:i4>
      </vt:variant>
      <vt:variant>
        <vt:i4>5</vt:i4>
      </vt:variant>
      <vt:variant>
        <vt:lpwstr>https://portal.1c.ru/applications/12</vt:lpwstr>
      </vt:variant>
      <vt:variant>
        <vt:lpwstr/>
      </vt:variant>
      <vt:variant>
        <vt:i4>851991</vt:i4>
      </vt:variant>
      <vt:variant>
        <vt:i4>555</vt:i4>
      </vt:variant>
      <vt:variant>
        <vt:i4>0</vt:i4>
      </vt:variant>
      <vt:variant>
        <vt:i4>5</vt:i4>
      </vt:variant>
      <vt:variant>
        <vt:lpwstr>https://portal.1c.ru/applications/30</vt:lpwstr>
      </vt:variant>
      <vt:variant>
        <vt:lpwstr/>
      </vt:variant>
      <vt:variant>
        <vt:i4>1835032</vt:i4>
      </vt:variant>
      <vt:variant>
        <vt:i4>552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content:44:hdoc</vt:lpwstr>
      </vt:variant>
      <vt:variant>
        <vt:i4>3276837</vt:i4>
      </vt:variant>
      <vt:variant>
        <vt:i4>549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content:1232:hdoc</vt:lpwstr>
      </vt:variant>
      <vt:variant>
        <vt:i4>3211376</vt:i4>
      </vt:variant>
      <vt:variant>
        <vt:i4>546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content:896:hdoc</vt:lpwstr>
      </vt:variant>
      <vt:variant>
        <vt:i4>69</vt:i4>
      </vt:variant>
      <vt:variant>
        <vt:i4>543</vt:i4>
      </vt:variant>
      <vt:variant>
        <vt:i4>0</vt:i4>
      </vt:variant>
      <vt:variant>
        <vt:i4>5</vt:i4>
      </vt:variant>
      <vt:variant>
        <vt:lpwstr>http://its.1c.ru/db/finflet</vt:lpwstr>
      </vt:variant>
      <vt:variant>
        <vt:lpwstr>content:19216:hdoc</vt:lpwstr>
      </vt:variant>
      <vt:variant>
        <vt:i4>3276837</vt:i4>
      </vt:variant>
      <vt:variant>
        <vt:i4>540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content:1232:hdoc</vt:lpwstr>
      </vt:variant>
      <vt:variant>
        <vt:i4>3211376</vt:i4>
      </vt:variant>
      <vt:variant>
        <vt:i4>537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content:896:hdoc</vt:lpwstr>
      </vt:variant>
      <vt:variant>
        <vt:i4>983114</vt:i4>
      </vt:variant>
      <vt:variant>
        <vt:i4>534</vt:i4>
      </vt:variant>
      <vt:variant>
        <vt:i4>0</vt:i4>
      </vt:variant>
      <vt:variant>
        <vt:i4>5</vt:i4>
      </vt:variant>
      <vt:variant>
        <vt:lpwstr>http://its.1c.ru/db/finflet</vt:lpwstr>
      </vt:variant>
      <vt:variant>
        <vt:lpwstr>content:12259:hdoc</vt:lpwstr>
      </vt:variant>
      <vt:variant>
        <vt:i4>3080241</vt:i4>
      </vt:variant>
      <vt:variant>
        <vt:i4>531</vt:i4>
      </vt:variant>
      <vt:variant>
        <vt:i4>0</vt:i4>
      </vt:variant>
      <vt:variant>
        <vt:i4>5</vt:i4>
      </vt:variant>
      <vt:variant>
        <vt:lpwstr>http://its.1c.ru/db/finflet/content/19216/hdoc</vt:lpwstr>
      </vt:variant>
      <vt:variant>
        <vt:lpwstr/>
      </vt:variant>
      <vt:variant>
        <vt:i4>6291562</vt:i4>
      </vt:variant>
      <vt:variant>
        <vt:i4>528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2556021</vt:i4>
      </vt:variant>
      <vt:variant>
        <vt:i4>525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522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519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516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2490489</vt:i4>
      </vt:variant>
      <vt:variant>
        <vt:i4>513</vt:i4>
      </vt:variant>
      <vt:variant>
        <vt:i4>0</vt:i4>
      </vt:variant>
      <vt:variant>
        <vt:i4>5</vt:i4>
      </vt:variant>
      <vt:variant>
        <vt:lpwstr>http://its.1c.ru/db/itsstandart/content/44/hdoc</vt:lpwstr>
      </vt:variant>
      <vt:variant>
        <vt:lpwstr/>
      </vt:variant>
      <vt:variant>
        <vt:i4>2556031</vt:i4>
      </vt:variant>
      <vt:variant>
        <vt:i4>510</vt:i4>
      </vt:variant>
      <vt:variant>
        <vt:i4>0</vt:i4>
      </vt:variant>
      <vt:variant>
        <vt:i4>5</vt:i4>
      </vt:variant>
      <vt:variant>
        <vt:lpwstr>http://its.1c.ru/db/itsstandart/content/25/hdoc</vt:lpwstr>
      </vt:variant>
      <vt:variant>
        <vt:lpwstr/>
      </vt:variant>
      <vt:variant>
        <vt:i4>6291565</vt:i4>
      </vt:variant>
      <vt:variant>
        <vt:i4>507</vt:i4>
      </vt:variant>
      <vt:variant>
        <vt:i4>0</vt:i4>
      </vt:variant>
      <vt:variant>
        <vt:i4>5</vt:i4>
      </vt:variant>
      <vt:variant>
        <vt:lpwstr>http://its.1c.ru/db/partnerits/content/869/hdoc</vt:lpwstr>
      </vt:variant>
      <vt:variant>
        <vt:lpwstr/>
      </vt:variant>
      <vt:variant>
        <vt:i4>2556030</vt:i4>
      </vt:variant>
      <vt:variant>
        <vt:i4>504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2556027</vt:i4>
      </vt:variant>
      <vt:variant>
        <vt:i4>501</vt:i4>
      </vt:variant>
      <vt:variant>
        <vt:i4>0</vt:i4>
      </vt:variant>
      <vt:variant>
        <vt:i4>5</vt:i4>
      </vt:variant>
      <vt:variant>
        <vt:lpwstr>http://its.1c.ru/db/itsstandart/content/65/hdoc</vt:lpwstr>
      </vt:variant>
      <vt:variant>
        <vt:lpwstr/>
      </vt:variant>
      <vt:variant>
        <vt:i4>6291562</vt:i4>
      </vt:variant>
      <vt:variant>
        <vt:i4>498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2556021</vt:i4>
      </vt:variant>
      <vt:variant>
        <vt:i4>495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492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489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486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2490489</vt:i4>
      </vt:variant>
      <vt:variant>
        <vt:i4>483</vt:i4>
      </vt:variant>
      <vt:variant>
        <vt:i4>0</vt:i4>
      </vt:variant>
      <vt:variant>
        <vt:i4>5</vt:i4>
      </vt:variant>
      <vt:variant>
        <vt:lpwstr>http://its.1c.ru/db/itsstandart/content/44/hdoc</vt:lpwstr>
      </vt:variant>
      <vt:variant>
        <vt:lpwstr/>
      </vt:variant>
      <vt:variant>
        <vt:i4>6291562</vt:i4>
      </vt:variant>
      <vt:variant>
        <vt:i4>480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2293857</vt:i4>
      </vt:variant>
      <vt:variant>
        <vt:i4>477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2359422</vt:i4>
      </vt:variant>
      <vt:variant>
        <vt:i4>474</vt:i4>
      </vt:variant>
      <vt:variant>
        <vt:i4>0</vt:i4>
      </vt:variant>
      <vt:variant>
        <vt:i4>5</vt:i4>
      </vt:variant>
      <vt:variant>
        <vt:lpwstr>http://its.1c.ru/db/itsstandart/content/36/hdoc</vt:lpwstr>
      </vt:variant>
      <vt:variant>
        <vt:lpwstr/>
      </vt:variant>
      <vt:variant>
        <vt:i4>2556030</vt:i4>
      </vt:variant>
      <vt:variant>
        <vt:i4>471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6291562</vt:i4>
      </vt:variant>
      <vt:variant>
        <vt:i4>468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4587590</vt:i4>
      </vt:variant>
      <vt:variant>
        <vt:i4>465</vt:i4>
      </vt:variant>
      <vt:variant>
        <vt:i4>0</vt:i4>
      </vt:variant>
      <vt:variant>
        <vt:i4>5</vt:i4>
      </vt:variant>
      <vt:variant>
        <vt:lpwstr>http://www.1c.ru/rus/partners/training/uc1/course.jsp?id=411</vt:lpwstr>
      </vt:variant>
      <vt:variant>
        <vt:lpwstr/>
      </vt:variant>
      <vt:variant>
        <vt:i4>2556021</vt:i4>
      </vt:variant>
      <vt:variant>
        <vt:i4>462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459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456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6619244</vt:i4>
      </vt:variant>
      <vt:variant>
        <vt:i4>453</vt:i4>
      </vt:variant>
      <vt:variant>
        <vt:i4>0</vt:i4>
      </vt:variant>
      <vt:variant>
        <vt:i4>5</vt:i4>
      </vt:variant>
      <vt:variant>
        <vt:lpwstr>http://its.1c.ru/db/partnerits/content/672/hdoc</vt:lpwstr>
      </vt:variant>
      <vt:variant>
        <vt:lpwstr/>
      </vt:variant>
      <vt:variant>
        <vt:i4>2818174</vt:i4>
      </vt:variant>
      <vt:variant>
        <vt:i4>450</vt:i4>
      </vt:variant>
      <vt:variant>
        <vt:i4>0</vt:i4>
      </vt:variant>
      <vt:variant>
        <vt:i4>5</vt:i4>
      </vt:variant>
      <vt:variant>
        <vt:lpwstr>http://its.1c.ru/db/itsstandart/content/39/hdoc</vt:lpwstr>
      </vt:variant>
      <vt:variant>
        <vt:lpwstr/>
      </vt:variant>
      <vt:variant>
        <vt:i4>1638431</vt:i4>
      </vt:variant>
      <vt:variant>
        <vt:i4>447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content:31:hdoc</vt:lpwstr>
      </vt:variant>
      <vt:variant>
        <vt:i4>1048606</vt:i4>
      </vt:variant>
      <vt:variant>
        <vt:i4>444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content:28:hdoc</vt:lpwstr>
      </vt:variant>
      <vt:variant>
        <vt:i4>2031647</vt:i4>
      </vt:variant>
      <vt:variant>
        <vt:i4>441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content:37:hdoc</vt:lpwstr>
      </vt:variant>
      <vt:variant>
        <vt:i4>1966111</vt:i4>
      </vt:variant>
      <vt:variant>
        <vt:i4>438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content:36:hdoc</vt:lpwstr>
      </vt:variant>
      <vt:variant>
        <vt:i4>1900575</vt:i4>
      </vt:variant>
      <vt:variant>
        <vt:i4>435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content:35:hdoc</vt:lpwstr>
      </vt:variant>
      <vt:variant>
        <vt:i4>1769503</vt:i4>
      </vt:variant>
      <vt:variant>
        <vt:i4>432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content:33:hdoc</vt:lpwstr>
      </vt:variant>
      <vt:variant>
        <vt:i4>1703962</vt:i4>
      </vt:variant>
      <vt:variant>
        <vt:i4>429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content:62:hdoc</vt:lpwstr>
      </vt:variant>
      <vt:variant>
        <vt:i4>1703967</vt:i4>
      </vt:variant>
      <vt:variant>
        <vt:i4>426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content:32:hdoc</vt:lpwstr>
      </vt:variant>
      <vt:variant>
        <vt:i4>7995493</vt:i4>
      </vt:variant>
      <vt:variant>
        <vt:i4>423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/>
      </vt:variant>
      <vt:variant>
        <vt:i4>5374028</vt:i4>
      </vt:variant>
      <vt:variant>
        <vt:i4>420</vt:i4>
      </vt:variant>
      <vt:variant>
        <vt:i4>0</vt:i4>
      </vt:variant>
      <vt:variant>
        <vt:i4>5</vt:i4>
      </vt:variant>
      <vt:variant>
        <vt:lpwstr>http://its.1c.ru/section/partner</vt:lpwstr>
      </vt:variant>
      <vt:variant>
        <vt:lpwstr/>
      </vt:variant>
      <vt:variant>
        <vt:i4>3801140</vt:i4>
      </vt:variant>
      <vt:variant>
        <vt:i4>417</vt:i4>
      </vt:variant>
      <vt:variant>
        <vt:i4>0</vt:i4>
      </vt:variant>
      <vt:variant>
        <vt:i4>5</vt:i4>
      </vt:variant>
      <vt:variant>
        <vt:lpwstr>http://1c.ru/rus/support/predpr-service.htm</vt:lpwstr>
      </vt:variant>
      <vt:variant>
        <vt:lpwstr/>
      </vt:variant>
      <vt:variant>
        <vt:i4>6291562</vt:i4>
      </vt:variant>
      <vt:variant>
        <vt:i4>414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2949179</vt:i4>
      </vt:variant>
      <vt:variant>
        <vt:i4>411</vt:i4>
      </vt:variant>
      <vt:variant>
        <vt:i4>0</vt:i4>
      </vt:variant>
      <vt:variant>
        <vt:i4>5</vt:i4>
      </vt:variant>
      <vt:variant>
        <vt:lpwstr>http://its.1c.ru/db/finflet/content/19836/hdoc</vt:lpwstr>
      </vt:variant>
      <vt:variant>
        <vt:lpwstr/>
      </vt:variant>
      <vt:variant>
        <vt:i4>2556021</vt:i4>
      </vt:variant>
      <vt:variant>
        <vt:i4>408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405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402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399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2556030</vt:i4>
      </vt:variant>
      <vt:variant>
        <vt:i4>396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6291562</vt:i4>
      </vt:variant>
      <vt:variant>
        <vt:i4>393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4587590</vt:i4>
      </vt:variant>
      <vt:variant>
        <vt:i4>390</vt:i4>
      </vt:variant>
      <vt:variant>
        <vt:i4>0</vt:i4>
      </vt:variant>
      <vt:variant>
        <vt:i4>5</vt:i4>
      </vt:variant>
      <vt:variant>
        <vt:lpwstr>http://www.1c.ru/rus/partners/training/uc1/course.jsp?id=411</vt:lpwstr>
      </vt:variant>
      <vt:variant>
        <vt:lpwstr/>
      </vt:variant>
      <vt:variant>
        <vt:i4>2556021</vt:i4>
      </vt:variant>
      <vt:variant>
        <vt:i4>387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384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381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378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6291562</vt:i4>
      </vt:variant>
      <vt:variant>
        <vt:i4>375</vt:i4>
      </vt:variant>
      <vt:variant>
        <vt:i4>0</vt:i4>
      </vt:variant>
      <vt:variant>
        <vt:i4>5</vt:i4>
      </vt:variant>
      <vt:variant>
        <vt:lpwstr>http://its.1c.ru/db/partnerits/content/312/hdoc</vt:lpwstr>
      </vt:variant>
      <vt:variant>
        <vt:lpwstr/>
      </vt:variant>
      <vt:variant>
        <vt:i4>4587590</vt:i4>
      </vt:variant>
      <vt:variant>
        <vt:i4>372</vt:i4>
      </vt:variant>
      <vt:variant>
        <vt:i4>0</vt:i4>
      </vt:variant>
      <vt:variant>
        <vt:i4>5</vt:i4>
      </vt:variant>
      <vt:variant>
        <vt:lpwstr>http://www.1c.ru/rus/partners/training/uc1/course.jsp?id=411</vt:lpwstr>
      </vt:variant>
      <vt:variant>
        <vt:lpwstr/>
      </vt:variant>
      <vt:variant>
        <vt:i4>2556021</vt:i4>
      </vt:variant>
      <vt:variant>
        <vt:i4>369</vt:i4>
      </vt:variant>
      <vt:variant>
        <vt:i4>0</vt:i4>
      </vt:variant>
      <vt:variant>
        <vt:i4>5</vt:i4>
      </vt:variant>
      <vt:variant>
        <vt:lpwstr>http://www.1c.ru/rus/partners/training/uc1/courses.jsp?type=22</vt:lpwstr>
      </vt:variant>
      <vt:variant>
        <vt:lpwstr/>
      </vt:variant>
      <vt:variant>
        <vt:i4>2359333</vt:i4>
      </vt:variant>
      <vt:variant>
        <vt:i4>366</vt:i4>
      </vt:variant>
      <vt:variant>
        <vt:i4>0</vt:i4>
      </vt:variant>
      <vt:variant>
        <vt:i4>5</vt:i4>
      </vt:variant>
      <vt:variant>
        <vt:lpwstr>http://its.1c.ru/files/partner/academy.ppt</vt:lpwstr>
      </vt:variant>
      <vt:variant>
        <vt:lpwstr/>
      </vt:variant>
      <vt:variant>
        <vt:i4>2293857</vt:i4>
      </vt:variant>
      <vt:variant>
        <vt:i4>363</vt:i4>
      </vt:variant>
      <vt:variant>
        <vt:i4>0</vt:i4>
      </vt:variant>
      <vt:variant>
        <vt:i4>5</vt:i4>
      </vt:variant>
      <vt:variant>
        <vt:lpwstr>http://its.1c.ru/partner/trainings.php</vt:lpwstr>
      </vt:variant>
      <vt:variant>
        <vt:lpwstr/>
      </vt:variant>
      <vt:variant>
        <vt:i4>5439496</vt:i4>
      </vt:variant>
      <vt:variant>
        <vt:i4>360</vt:i4>
      </vt:variant>
      <vt:variant>
        <vt:i4>0</vt:i4>
      </vt:variant>
      <vt:variant>
        <vt:i4>5</vt:i4>
      </vt:variant>
      <vt:variant>
        <vt:lpwstr>http://its.1c.ru/db/partnerits/content/672/1</vt:lpwstr>
      </vt:variant>
      <vt:variant>
        <vt:lpwstr/>
      </vt:variant>
      <vt:variant>
        <vt:i4>6750316</vt:i4>
      </vt:variant>
      <vt:variant>
        <vt:i4>357</vt:i4>
      </vt:variant>
      <vt:variant>
        <vt:i4>0</vt:i4>
      </vt:variant>
      <vt:variant>
        <vt:i4>5</vt:i4>
      </vt:variant>
      <vt:variant>
        <vt:lpwstr>http://its.1c.ru/db/partnerits/content/670/hdoc</vt:lpwstr>
      </vt:variant>
      <vt:variant>
        <vt:lpwstr/>
      </vt:variant>
      <vt:variant>
        <vt:i4>2949178</vt:i4>
      </vt:variant>
      <vt:variant>
        <vt:i4>354</vt:i4>
      </vt:variant>
      <vt:variant>
        <vt:i4>0</vt:i4>
      </vt:variant>
      <vt:variant>
        <vt:i4>5</vt:i4>
      </vt:variant>
      <vt:variant>
        <vt:lpwstr>http://its.1c.ru/db/finflet/content/19837/hdoc</vt:lpwstr>
      </vt:variant>
      <vt:variant>
        <vt:lpwstr/>
      </vt:variant>
      <vt:variant>
        <vt:i4>5963842</vt:i4>
      </vt:variant>
      <vt:variant>
        <vt:i4>351</vt:i4>
      </vt:variant>
      <vt:variant>
        <vt:i4>0</vt:i4>
      </vt:variant>
      <vt:variant>
        <vt:i4>5</vt:i4>
      </vt:variant>
      <vt:variant>
        <vt:lpwstr>http://its.1c.ru/</vt:lpwstr>
      </vt:variant>
      <vt:variant>
        <vt:lpwstr/>
      </vt:variant>
      <vt:variant>
        <vt:i4>3735668</vt:i4>
      </vt:variant>
      <vt:variant>
        <vt:i4>348</vt:i4>
      </vt:variant>
      <vt:variant>
        <vt:i4>0</vt:i4>
      </vt:variant>
      <vt:variant>
        <vt:i4>5</vt:i4>
      </vt:variant>
      <vt:variant>
        <vt:lpwstr>http://www.1c.ru/rus/partners/training/uc1/default.jsp</vt:lpwstr>
      </vt:variant>
      <vt:variant>
        <vt:lpwstr/>
      </vt:variant>
      <vt:variant>
        <vt:i4>7798794</vt:i4>
      </vt:variant>
      <vt:variant>
        <vt:i4>345</vt:i4>
      </vt:variant>
      <vt:variant>
        <vt:i4>0</vt:i4>
      </vt:variant>
      <vt:variant>
        <vt:i4>5</vt:i4>
      </vt:variant>
      <vt:variant>
        <vt:lpwstr>http://www.1c.ru/rus/partners/priv/fran-conf/subs.jsp?subs_id=1323</vt:lpwstr>
      </vt:variant>
      <vt:variant>
        <vt:lpwstr/>
      </vt:variant>
      <vt:variant>
        <vt:i4>2556030</vt:i4>
      </vt:variant>
      <vt:variant>
        <vt:i4>342</vt:i4>
      </vt:variant>
      <vt:variant>
        <vt:i4>0</vt:i4>
      </vt:variant>
      <vt:variant>
        <vt:i4>5</vt:i4>
      </vt:variant>
      <vt:variant>
        <vt:lpwstr>http://its.1c.ru/db/itsstandart/content/35/hdoc</vt:lpwstr>
      </vt:variant>
      <vt:variant>
        <vt:lpwstr/>
      </vt:variant>
      <vt:variant>
        <vt:i4>1114143</vt:i4>
      </vt:variant>
      <vt:variant>
        <vt:i4>339</vt:i4>
      </vt:variant>
      <vt:variant>
        <vt:i4>0</vt:i4>
      </vt:variant>
      <vt:variant>
        <vt:i4>5</vt:i4>
      </vt:variant>
      <vt:variant>
        <vt:lpwstr>http://its.1c.ru/db/itsstandart</vt:lpwstr>
      </vt:variant>
      <vt:variant>
        <vt:lpwstr>content:39:hdoc</vt:lpwstr>
      </vt:variant>
      <vt:variant>
        <vt:i4>3538998</vt:i4>
      </vt:variant>
      <vt:variant>
        <vt:i4>336</vt:i4>
      </vt:variant>
      <vt:variant>
        <vt:i4>0</vt:i4>
      </vt:variant>
      <vt:variant>
        <vt:i4>5</vt:i4>
      </vt:variant>
      <vt:variant>
        <vt:lpwstr>https://buhphone.com/ru/examen/</vt:lpwstr>
      </vt:variant>
      <vt:variant>
        <vt:lpwstr/>
      </vt:variant>
      <vt:variant>
        <vt:i4>3211297</vt:i4>
      </vt:variant>
      <vt:variant>
        <vt:i4>333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content:1172:hdoc</vt:lpwstr>
      </vt:variant>
      <vt:variant>
        <vt:i4>3866736</vt:i4>
      </vt:variant>
      <vt:variant>
        <vt:i4>330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content:638:hdoc</vt:lpwstr>
      </vt:variant>
      <vt:variant>
        <vt:i4>3211302</vt:i4>
      </vt:variant>
      <vt:variant>
        <vt:i4>327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content:1407:hdoc</vt:lpwstr>
      </vt:variant>
      <vt:variant>
        <vt:i4>4128884</vt:i4>
      </vt:variant>
      <vt:variant>
        <vt:i4>324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content:872:hdoc</vt:lpwstr>
      </vt:variant>
      <vt:variant>
        <vt:i4>196628</vt:i4>
      </vt:variant>
      <vt:variant>
        <vt:i4>321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content:31:hdoc</vt:lpwstr>
      </vt:variant>
      <vt:variant>
        <vt:i4>3145762</vt:i4>
      </vt:variant>
      <vt:variant>
        <vt:i4>318</vt:i4>
      </vt:variant>
      <vt:variant>
        <vt:i4>0</vt:i4>
      </vt:variant>
      <vt:variant>
        <vt:i4>5</vt:i4>
      </vt:variant>
      <vt:variant>
        <vt:lpwstr>http://its.1c.ru/db/partnerits</vt:lpwstr>
      </vt:variant>
      <vt:variant>
        <vt:lpwstr>content:1240:hdoc</vt:lpwstr>
      </vt:variant>
      <vt:variant>
        <vt:i4>6291491</vt:i4>
      </vt:variant>
      <vt:variant>
        <vt:i4>315</vt:i4>
      </vt:variant>
      <vt:variant>
        <vt:i4>0</vt:i4>
      </vt:variant>
      <vt:variant>
        <vt:i4>5</vt:i4>
      </vt:variant>
      <vt:variant>
        <vt:lpwstr>http:/its.1c.ru</vt:lpwstr>
      </vt:variant>
      <vt:variant>
        <vt:lpwstr/>
      </vt:variant>
      <vt:variant>
        <vt:i4>786460</vt:i4>
      </vt:variant>
      <vt:variant>
        <vt:i4>312</vt:i4>
      </vt:variant>
      <vt:variant>
        <vt:i4>0</vt:i4>
      </vt:variant>
      <vt:variant>
        <vt:i4>5</vt:i4>
      </vt:variant>
      <vt:variant>
        <vt:lpwstr>https://portal.1c.ru/</vt:lpwstr>
      </vt:variant>
      <vt:variant>
        <vt:lpwstr/>
      </vt:variant>
      <vt:variant>
        <vt:i4>1048637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_Toc448334249</vt:lpwstr>
      </vt:variant>
      <vt:variant>
        <vt:i4>1048637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_Toc448334248</vt:lpwstr>
      </vt:variant>
      <vt:variant>
        <vt:i4>1048637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_Toc448334247</vt:lpwstr>
      </vt:variant>
      <vt:variant>
        <vt:i4>1048637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_Toc448334246</vt:lpwstr>
      </vt:variant>
      <vt:variant>
        <vt:i4>1048637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_Toc448334245</vt:lpwstr>
      </vt:variant>
      <vt:variant>
        <vt:i4>1048637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_Toc448334244</vt:lpwstr>
      </vt:variant>
      <vt:variant>
        <vt:i4>1048637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_Toc448334243</vt:lpwstr>
      </vt:variant>
      <vt:variant>
        <vt:i4>1048637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_Toc448334242</vt:lpwstr>
      </vt:variant>
      <vt:variant>
        <vt:i4>1048637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_Toc448334241</vt:lpwstr>
      </vt:variant>
      <vt:variant>
        <vt:i4>1048637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_Toc448334240</vt:lpwstr>
      </vt:variant>
      <vt:variant>
        <vt:i4>1507389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_Toc448334239</vt:lpwstr>
      </vt:variant>
      <vt:variant>
        <vt:i4>1507389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_Toc448334238</vt:lpwstr>
      </vt:variant>
      <vt:variant>
        <vt:i4>1507389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_Toc448334237</vt:lpwstr>
      </vt:variant>
      <vt:variant>
        <vt:i4>1507389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_Toc448334236</vt:lpwstr>
      </vt:variant>
      <vt:variant>
        <vt:i4>1507389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_Toc448334235</vt:lpwstr>
      </vt:variant>
      <vt:variant>
        <vt:i4>1507389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_Toc448334234</vt:lpwstr>
      </vt:variant>
      <vt:variant>
        <vt:i4>1507389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_Toc448334233</vt:lpwstr>
      </vt:variant>
      <vt:variant>
        <vt:i4>1507389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_Toc448334232</vt:lpwstr>
      </vt:variant>
      <vt:variant>
        <vt:i4>1507389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_Toc448334231</vt:lpwstr>
      </vt:variant>
      <vt:variant>
        <vt:i4>1507389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_Toc448334230</vt:lpwstr>
      </vt:variant>
      <vt:variant>
        <vt:i4>1441853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_Toc448334229</vt:lpwstr>
      </vt:variant>
      <vt:variant>
        <vt:i4>1441853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_Toc448334228</vt:lpwstr>
      </vt:variant>
      <vt:variant>
        <vt:i4>1441853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_Toc448334227</vt:lpwstr>
      </vt:variant>
      <vt:variant>
        <vt:i4>1441853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_Toc448334226</vt:lpwstr>
      </vt:variant>
      <vt:variant>
        <vt:i4>1441853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_Toc448334225</vt:lpwstr>
      </vt:variant>
      <vt:variant>
        <vt:i4>1441853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_Toc448334224</vt:lpwstr>
      </vt:variant>
      <vt:variant>
        <vt:i4>1441853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_Toc448334223</vt:lpwstr>
      </vt:variant>
      <vt:variant>
        <vt:i4>1441853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_Toc448334222</vt:lpwstr>
      </vt:variant>
      <vt:variant>
        <vt:i4>1441853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_Toc448334221</vt:lpwstr>
      </vt:variant>
      <vt:variant>
        <vt:i4>1441853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_Toc448334220</vt:lpwstr>
      </vt:variant>
      <vt:variant>
        <vt:i4>1376317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_Toc448334219</vt:lpwstr>
      </vt:variant>
      <vt:variant>
        <vt:i4>1376317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_Toc448334218</vt:lpwstr>
      </vt:variant>
      <vt:variant>
        <vt:i4>1376317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_Toc448334217</vt:lpwstr>
      </vt:variant>
      <vt:variant>
        <vt:i4>1376317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_Toc448334216</vt:lpwstr>
      </vt:variant>
      <vt:variant>
        <vt:i4>1376317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_Toc448334215</vt:lpwstr>
      </vt:variant>
      <vt:variant>
        <vt:i4>1376317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_Toc448334214</vt:lpwstr>
      </vt:variant>
      <vt:variant>
        <vt:i4>1376317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_Toc448334213</vt:lpwstr>
      </vt:variant>
      <vt:variant>
        <vt:i4>1376317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_Toc448334212</vt:lpwstr>
      </vt:variant>
      <vt:variant>
        <vt:i4>1376317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_Toc448334211</vt:lpwstr>
      </vt:variant>
      <vt:variant>
        <vt:i4>1376317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_Toc448334210</vt:lpwstr>
      </vt:variant>
      <vt:variant>
        <vt:i4>1310781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_Toc448334209</vt:lpwstr>
      </vt:variant>
      <vt:variant>
        <vt:i4>1310781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_Toc448334208</vt:lpwstr>
      </vt:variant>
      <vt:variant>
        <vt:i4>1310781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_Toc448334207</vt:lpwstr>
      </vt:variant>
      <vt:variant>
        <vt:i4>1310781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_Toc448334206</vt:lpwstr>
      </vt:variant>
      <vt:variant>
        <vt:i4>1310781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_Toc448334205</vt:lpwstr>
      </vt:variant>
      <vt:variant>
        <vt:i4>1310781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_Toc448334204</vt:lpwstr>
      </vt:variant>
      <vt:variant>
        <vt:i4>1310781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_Toc448334203</vt:lpwstr>
      </vt:variant>
      <vt:variant>
        <vt:i4>1310781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_Toc448334202</vt:lpwstr>
      </vt:variant>
      <vt:variant>
        <vt:i4>1310781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_Toc448334201</vt:lpwstr>
      </vt:variant>
      <vt:variant>
        <vt:i4>1310781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_Toc448334200</vt:lpwstr>
      </vt:variant>
      <vt:variant>
        <vt:i4>1900606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_Toc448334199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«Механизм подбора номенклатуры денежных документов»</dc:subject>
  <dc:creator>Морозова Елена Александровна</dc:creator>
  <cp:keywords>1</cp:keywords>
  <dc:description>Times New Roman</dc:description>
  <cp:lastModifiedBy>Dell</cp:lastModifiedBy>
  <cp:revision>97</cp:revision>
  <cp:lastPrinted>2019-08-16T12:46:00Z</cp:lastPrinted>
  <dcterms:created xsi:type="dcterms:W3CDTF">2023-03-29T13:41:00Z</dcterms:created>
  <dcterms:modified xsi:type="dcterms:W3CDTF">2025-02-20T14:20:00Z</dcterms:modified>
  <cp:category/>
  <cp:contentStatus>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1</vt:lpwstr>
  </property>
</Properties>
</file>